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dc0a" w14:textId="279d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району Биржан 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28 ноября 2025 года № С-28/6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B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образования и накопления коммунальных отходов по району Биржан сал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 "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району Биржан сал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норма, куб.метр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игровые - развлекательные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