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6c6" w14:textId="d07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2024 года № С-17/3 "О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февраля 2025 года № С-20/2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2025 – 2027 годы" от 24 декабря 2024 года № С-17/3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2 943 158,0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1 458 312,0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1 445 332,0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2 943 158,0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