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54cb" w14:textId="bb25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2024 года № 8С-35/2-24 "О бюджетах города Ерейментау,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июня 2025 года № 8С-42/2-25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2025-2027 годы" от 25 декабря 2024 года № 8С-35/2-24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Ерейментауский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412 199,3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182 482,0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227 217,3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426 567,0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-14 367,7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14 367,7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280 805,0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6 500,0 тысяч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93 637,4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42 480,4 тысяч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230 105,9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213 553,9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239 807,1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9 701,2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Улентинского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63 135,3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46 568,3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имени Олжабай батыра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205 918,3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194 997,3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206 118,3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200,0 тысяч тенге.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Куншалганского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37 680,2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2 200,0 тысяч тенге.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Койтасского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-9 603,9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9 603,9 тысяч тенге.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Бестогайского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40 576,3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-7 500,3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7 500,3 тысяч тенге.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Акмырзинского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292 937,5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286 811,5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295 344,9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2 407,4 тысяч тенге.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Аксуат на 2025-2027 годы согласно приложениям 31, 32 и 33 к настоящему решению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85,7 тысяч тенге.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села Селетинское на 2025-2027 годы согласно приложениям 34, 35 и 36 к настоящему решению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16,6 тысяч тенге.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Майлан на 2025-2027 годы согласно приложениям 37, 38 и 39 к настоящему решению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252 320,0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292 700,7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40 380,7 тысяч тенге.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села Бозтал на 2025-2027 годы согласно приложениям 40, 41 и 42 к настоящему решению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136 279,0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республиканского, областного и районного бюджетов на 2025 год бюджетам города Ерейментау, сел и сельских округов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ул.Мамбеталина, К.Камысбаева, Е.Хамзина село Малтабар 1,5 км Тайбайского сельского округа Ерейментауского района Акмолинской области 0-0,665 км 0-0,675 км 0-0,16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Ынтымак, Бейбитшилик-Тауелсезик, Бимжанова, Жастар, Ынтымак-Достар села Акмырза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ул. Киселева - 2,73 км, ул. Селетинская - 2,10 км, ул. Достык - 1,26 км, ул. Целинная - 1,13 км, ул. Ардагер - 0,95 км, ул. Жастар - 0,72 км в селе Майлан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автомобильной дороги улиц Достык 320 м, Тауелсездик -1900 м, Момышулы -2800 м, вьездная дорога села Бозтал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Олжабай батыра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автомобильных дорог по ул. Хамзеулы Жунис км 0-3,8, ул. Атаконыс км 0-1,89, ул. Ынтымак 0-1,1, ул. Желтоксан км 0-0,695, ул. Сагата Жекишева км 0-2,36 с.Еркиншилик Ерейментауского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 Гагарина (0,725 км), Сейфуллина (0,75 км), Адилет (1,2 км) в селе Тургай, улица.Достык (3,1 км) в селе Нижний Тургай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