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b4fe" w14:textId="013b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ноября 2025 года № 8С34-4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Егиндыкольском районе с 4 (четырех) процентов на 2 (два) процента.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