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6d8b" w14:textId="ac4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2024 года № 8С26-2 "О бюджетах сельских округов и сел Егиндыкольского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марта 2025 года № 8С28-5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2025-2027 годы" от 25 декабря 2024 года № 8С26-2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16 031,1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2025-2027 годы согласно приложениям 4, 5,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2025-2027 годы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2025-2027 годы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2025-2027 годы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119 637,4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2025-2027 годы согласно приложениям 16, 17,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2025-2027 годы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2025-2027 годы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275 569,4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272 784,4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275 569,4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Жалманкулаского сельского округа на 2025-2027 годы согласно приложениям 25, 26,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