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fa4" w14:textId="b45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8С-26/6 "О бюджете Ергольского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2025-2027 годы" от 25 декабря 2024 года № 8С-26/6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4500,0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