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072f" w14:textId="03a0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Узункольского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Узункольского сельского округа на 2026 год предусмотрены бюджетные субвенции, передаваемые из районного бюджета в бюджет сельского округа в сумме 12380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Узункольского сельского округа на 2026 год, согласно приложению 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8С-46-13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