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127d" w14:textId="acf1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Кызылжарского сельского округа на 2026 год предусмотрены бюджетные субвенции, передаваемые из районного бюджета в бюджет сельского округа в сумме 22375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бюджета Кызылжарского сельского округа на 2026 год, согласно приложению 4.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