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7d0b" w14:textId="a517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Каменка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пункта 1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Каменка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села Каменка на 2026 год предусмотрены бюджетные субвенции, передаваемые из районного бюджета в бюджет сельского округа в сумме 23008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села Каменка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Каменка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