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c048" w14:textId="25ac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Тельманского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декабря 2025 года № 8С 34/17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Тельманского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Тельманского сельского округа на 2026 год объем бюджетной субвенции, передаваемой из районного бюджета в бюджет Тельманского сельского округа в сумме 22 135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