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6279" w14:textId="1cc6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Атбасар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подпунктом 1) пункта 1 статьи 6 Закора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Атбасар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1 043 322,0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1 008 322,0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35 000,0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1 075 729,2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-32 407,2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32 407,2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32 407,2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Атбасар на 2026 год объем бюджетных изъятий из бюджета города Атбасар в районный бюджет в сумме 688 368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1 075 729,2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93 265,1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 акима города районного значения,села, поселка,сельского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1 161 511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32 940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8С 34/3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1 296 627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