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3102" w14:textId="0d93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17 ноября 2023 года № 8С 9/4 "Об утверждении Правил оказания социальной помощи, установления ее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июля 2025 года № 8С 30/2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Атбасарского района" от 17 ноября 2023 года № 8С 9/4 (зарегистрировано в Реестре государственной регистрации нормативных правовых актов под № 8650-03)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оказывается без учета доходов одной из следующих категорий нуждающихся граждан за исключением лиц, находящихся на полном государственном обеспечении,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не позднее трех месяцев единовременно в предельном размере до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 единовременно в предельном размере до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имеющим социально значимые заболевания (болезнь, вызванная вирусом иммунодефицита человека (ВИЧ), злокачественные новообразования, сахарный диабет первого типа), состоящим на учете в организациях здравоохранения, по одному виду из заболеваний,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 заболеванием туберкулез в активной форме, находящимся на амбулаторном лечении, ежемесячно в течение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освобожденным из мест лишения свободы, не позднее трех месяцев со дня освобождения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 до двадцати трех лет, детям с инвалидностью, детям сиротам и детям, оставшимся без попечения родителей, обучающихся по очной форме на платной основе в колледжах Республики Казахстан на основании справки с места учебы 1 раз в год в размере 100 (сто) процентов от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указанным в статьях 5, 6, 7 и подпункте 3) статьи 8 Закона Республики Казахстан "О ветеранах" на возмещение стоимости путевки санаторно-курортного лечения в пределах Республики Казахстан и проезда в обе стороны в санаторий, госпиталь на основании документов об оплате, 1 раз в год в размере не более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ветеранам Великой Отечественной войны на расходы за коммунальные услуги ежемесячно в размере 100 (сто)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неспособным к самообслуживанию в связи с преклонным возрастом, 1 раз в год в размере 20 (двадцати)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ветеранам боевых действий на территории других государств на расходы за коммунальные услуги 1 раз в год в размере 20 (двадцать) месячных расчетных показателей, без истребования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ветеранам боевых действий на территории других государств на возмещение стоимости зубопротезирования в пределах Республики Казахстан на основании документов об оплате, 1 раз в год в размере 30 (тридцать месячных расчет показателей.".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