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6359" w14:textId="1746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Карасайского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56 674,6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47 323,6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60 180,8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Карасайского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29 272,0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28 704,0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28 271,0 тысяч тенге.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2-1.Учесть, что в составе расходов бюджете Карасайского сельского округа на 2026 год, предусмотрены целевые трансферты из районного бюджета согласно приложению 4.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значения,села, сельских округов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