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963e" w14:textId="2779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25 декабря 2024 года № 8С-19/2 "О бюджете города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25 ноября 2025 года № 8С-26/2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2025-2027 годы" от 25 декабря 2024 года № 8С-19/2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2025-2027 годы,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13 287 452,8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9 731 563,1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75 023,7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46 762,7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3 434 103,3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13 159 232,3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- 833 944,2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7 864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841 808,2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182 464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182 464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779 700,7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- 779 700,7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Степногорского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8С-26/2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8С-19/2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13 287 452,8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9 731 563,1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2 151 387,4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1 287 968,9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5 475 008,5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5 475 008,5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1 452 343,1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1 147 390,9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3 434 103,3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3 433 749,5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3 433 749,5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13 159 232,3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 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1 809 399,1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1 029 344,4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-833 944,2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-779 700,7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8С-26/2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8С-19/2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городского маслихата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центров по поддержке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боевых действий на территории других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пенсионеров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помещений, зданий,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физкультурно-оздоровительного комплекса в поселке Бестобе города Степногорска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848 318,5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открытого спортивного комплекса в поселке Бестобе города Степногорска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дома культуры в селе Карабулак города Степногорска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магистральных водоводов от насосной станции ТВНСП до города Степногорска Акмолинской области (1, 2, 3, 4, 5 этапы)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системы водоснабжения села Изобильное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281 235,1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прохождением комплексной вневедомственной экспертизы, реконструкция ливневой канализации города Степногорска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документации, реконструкция канализационных очистных сооружений города Степногорска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автодороги по улице Степная от улицы Парковая до 20 микрорайона в городе 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автомобильной дороги улице Новосибирская от улицы Мира до 20-го микрорайона в городе Степногорск Акмолинской области (1-я очередь от улицы Мира до улицы Сарыарка)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помещений, зданий,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 на средний ремонт покрытия улиц села Кырык кудык города 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города Степногорска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асфальтового покрытия дорог 1-микрорайон - 0- 0,744 км, улица Кирова 0-0,632 км, улица Советская 0-1,128 км, улица Горького 0-0,193 км, улица Спортивная 0-0,2 км поселка Шантобе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120 944,7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средний ремонт автомобильной дороги улиц Тәуелсіздік (1,31 км), Тохтарова (1,09 км), К.Ержанова (0,83 км), С.Сейфуллина (0,865), Кеншілер (0,91 км) в поселке Бестобе города Степногорск Акмолинской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3 433 749,5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