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7421" w14:textId="1d37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25 декабря 2024 года № 8С-19/2 "О бюджете города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22 августа 2025 года № 8С-24/2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бюджете города на 2025-2027 годы" от 25 декабря 2024 года № 8С-19/2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2025-2027 годы, согласно приложениям 1, 2,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14 455 443,3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10 764 124,5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66 942,1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49 629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3 574 747,7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14 321 682,8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- 833 944,2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7 864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841 808,2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188 004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188 004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779 700,7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- 779 700,7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14 455 443,3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10 764 124,5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5 857 401,5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5 857 401,5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3 574 747,7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3 574 393,9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3 574 393,9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14 321 682,8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2 783 998,2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760 600,7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687 542,6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456 340,2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1 547 611,1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1 278 172,4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 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2 186 742,8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1 170 930,9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1 167 704,6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813 855,6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813 855,6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838 626,2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838 626,2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838 626,2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1 196 275,4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1 157 563,8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1 157 563,8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525 257,7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441 850,2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-833 944,2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-779 700,7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городского маслихата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лиц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98 290,6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центров по поддержке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Афганской войны к празднованию Дня вывода советских войск из Афганистана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боевых действий на территории других государств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лицам, принимавшим участие в ликвидации последствий катастрофы на Чернобыльской атомной электростанции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на санаторно-курортное лечение ветеранам боевых действий на территории других государств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на санаторно-курортное лечение пенсионеров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139 015,6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помещений, зданий,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физкультурно-оздоровительного комплекса в поселке Бестобе города Степногорска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848 318,5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открытого спортивного комплекса в поселке Бестобе города Степногорска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279 245,3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дома культуры в селе Карабулак города Степногорска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магистральных водоводов от насосной станции ТВНСП до города Степногорска Акмолинской области (1, 2, 3, 4, 5 этапы)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системы водоснабжения села Изобильное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221 262,9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с прохождением комплексной вневедомственной экспертизы, реконструкция ливневой канализации города Степногорска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документации, реконструкция канализационных очистных сооружений города Степногорска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автодороги по улице Степная от улицы Парковая до 20 микрорайона в городе Степногорск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автомобильной дороги улице Новосибирская от улицы Мира до 20-го микрорайона в городе Степногорск Акмолинской области (1-я очередь от улицы Мира до улицы Сарыарка)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помещений, зданий,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 на средний ремонт покрытия улиц села Кырык кудык города Степногорск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города Степногорска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асфальтового покрытия дорог 1-микрорайон - 0- 0,744 км, улица Кирова 0-0,632 км, улица Советская 0-1,128 км, улица Горького 0-0,193 км, улица Спортивная 0-0,2 км поселка Шантобе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120 944,7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сетей водоснабжения в поселке Шантобе города Степногорска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3 574 393,9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