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e5db" w14:textId="9c9e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Станционный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23 декабря 2025 года № С-28/7.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Станционный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180 450,7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159 490,7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180 563,8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Кокшетауского городского маслихата Акмолинской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поступлений бюджета поселка Станционный на 2026 год предусмотрена бюджетная субвенция из бюджета города Кокшетау в сумме в сумме 144 283,0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№С-28/7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поселка Станционный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Кокшетауского городского маслихата Акмолинской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№С-28/7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поселка Станционный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№С-28/7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поселка Станционный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