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494" w14:textId="ed24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30 мая 2025 года № А-6/290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31 октября 2025 года № А-11/564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год" от 30 мая 2025 года № А-6/290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2025–2026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специальности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"Музыкальное образование"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"Профессиональное обучение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"Народное художественное творчество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"Дизайн интерьера"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"Дизайн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"Декоративно-прикладное искусство и народные промыслы (по профилям)"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"Переводческое 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"Инструментальное исполнительство (по видам инструментов)"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"Хоровое дирижирование"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"Вокальное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"Графический и мультимедийный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"Учет и аудит"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"Банковское и страховое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"Менеджмент (по отраслям и областям применения)"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"Маркетинг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"Геологическая съемка, поиск и разведка месторождений полезных ископаемых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"Охрана и рациональное использование природных ресурсов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"Электрооборудование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"Теплотехническое оборудование и системы теплоснабжения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"Цифровая техника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"Сварочное 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"Механизация сельского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"Техническое обслуживание, ремонт и эксплуатация электромеханического оборудования (по видам и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"Швейное производство и моделирование одежды"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"Маркшейдерское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"Обогащение полезных ископаемых (рудообогащение)"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"Токарное дело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"Монтаж и эксплуатация инженерных систем объектов жилищно-коммунального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"Мебельное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"Техническое обслуживание, ремонт 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"Технология производства пищевых 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"Мехатроника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"Автоматизация и управление технологическими процессами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"Архитектура"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"Геодезия и картография"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"Землеустройство"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"Электроснабжение (по отраслям)"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 "Ландшафтный дизайн"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"Сметное дело в строительстве"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"Строительство железных дорог, путь и путевое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"Радиотехника, электроника и телекоммуникации"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"Элеваторное, мукомольное, крупяное и комбикормовое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"Открытая разработка месторождений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"Теплоэнергетические установки тепловых электрических станций"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"Хлебопекарное, макаронное и кондитерское производство"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"Производство молока и молочной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"Агрономия"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"Зоотехния"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 "Охотоведение и звероводство"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"Лечебное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"Акушерское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"Социальная 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 "Медико-профилактическое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"Лабораторная диагностика"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"Организация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"Организация обслуживания в сфере питания"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10220100 "Охрана труда и безопасность технологических процессов"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 "Пожарная безопасность"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"Организация дорожного движения"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"Парикмахерское искусство"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"Организация перевозок и управление движением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 – 2026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наименование специальности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"Дошкольное воспитание и обучение"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"Педагогика и методика начального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"Информатика"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"Логопедия"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"Педагогика и методика преподавания языка и литературы основного 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"Социально-культурная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"Экология и природоохранная деятельность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 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"Вычислительная техника и информационные сети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"Программное обеспечение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"Технология машиностроения (по видам)"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"Строительство и эксплуатация зданий и сооружений"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"Строительство и эксплуатация автомобильных дорог и аэродромов"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 "Техническое обслуживание, ремонт и эксплуатация автомобильного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"Лесное хозяйство"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"Сестринское дело"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"Защита в чрезвычайных ситуациях (по профилю)"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