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8ba" w14:textId="80d8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июня 2016 года № А-7/316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августа 2025 года № А-8/418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 от 23 июня 2016 года № А-7/316 (зарегистрировано в Реестре государственной регистрации нормативных правовых актов № 5480)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теплоснабжению для потребителей, не имеющих приборов учета в Акмолинской области изложить в новой редакции согласно приложению 1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водоснабжению и водоотведению для потребителей, не имеющих приборов учета в Акмолинской области изложить в новой редакции согласно приложению 2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А-8/418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А-7/316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теплоснабжению для потребителей, не имеющих приборов учета в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тепловой энергии (Гкал/м2)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тепла на подогрев воды (Гкал/м3)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подогретой воды (м3/чел 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"Акколь 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"Теплосервис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"Есильский Гормкомхоз"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Тұрмыс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города Щучинск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села Зеленый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поселков Бурабай и Окжетпес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"Коммунсервис"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"Теплосервис"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"Шортанды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"Косшы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"Alan LTD COM"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"Жастар Атбасар"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"Шантобе Энергокомплекс"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"Сандыктау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круглогодичный оздоровительный лагерь при управлении образования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"Аршалы Су 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котельная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центральной районной больницы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поселка Гранитный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 Теплотранзит"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"Макинск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"Целиноградская коммунальная служба"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"Котельная Аси"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"Жаксы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А-8/418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А-7/316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 и водоотведению для потребителей, не имеющих приборов учета в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ванн, (литров/сутки)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 (литров/сутки)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с ваннами (литров/сутки)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"Акколь-Горкомхоз"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"Атбасар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"Макинск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"Целиноград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"Ерейментау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"Степногорск-водоконал"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"Комхоз"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"Сандыктау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"Шантобе-энергокомплекс"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"Бурабай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Тұрмыс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"Орлеу"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"Аршалы Су - 2030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"Егиндыколь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"Есильский 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"Комунсервис"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"Шортанды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