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162e" w14:textId="7931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11 декабря 2024 года № 8С-16-2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ноября 2025 года № 8С-23-2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2025-2027 годы" от 11 декабря 2024 года № 8С-16-2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2025-2027 годы согласно приложениям 1, 2 и 3 к настоящему решению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608 395 070,5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89 083 471,5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22 297 013,8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19 466,3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496 995 118,9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609 916 947,8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15 304 419,0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29 509 877,9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14 205 458,9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2 493 672,1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- 2 500 441,0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6 768,9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-19 319 968,4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19 319 968,4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2025 год предусмотрено погашение займов в сумме 12 699 028,4 тысяч тенге, в том числе: погашение долга местного исполнительного органа – 6 097 533,0 тысячи тенге, погашение долга местного исполнительного органа перед вышестоящим бюджетом – 6 601 495,4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М. Балпан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"__27___" ноября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А. Ибикенов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"__27___"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608 395 070,5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89 083 471,5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83 634 658,4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5 421 574,1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22 297 013,8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496 995 118,9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46 024 087,9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450 971 031,0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450 971 031,0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609 916 947,8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17 117 246,2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15 528 631,2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272 096 137,8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256 330 599,4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24 709 039,1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126 597 066,4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36 204 378,7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8 288 056,4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7 546 236,2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17 947 319,7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16 410 891,7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20 613 143,3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17 542 951,7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4 169 967,6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66 531 291,2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66 531 291,2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9 213 376,4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54 695 047,4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2 103 081,9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846 815,1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63 346 348,2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17 653 203,1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17 551 123,6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12 514 093,9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16 399 086,2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23 830 925,1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23 383 206,1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4 247 890,1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2 692 314,6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29 509 877,9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14 205 458,9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-19 319 968,4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19 319 968,4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19 220 289,0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8 229 828,0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размера государственной стипендии обучающимся в организациях технического и профессионального, послесреднего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3 452 587,0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трудовой мобильности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2 635 224,0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2 173 099,0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48 451 035,0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19 718 138,0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2 244 387,0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17 391 122,0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15 556 027,0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90 694 114,5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40 666 385,1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5 182 212,9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2 070 033,8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172 043,6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и содержание Центра активного долголетия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 пострадавшим в следствии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специальных социальных услуг в области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2 088 187,9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9 213 376,4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5 710 333,2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2 978 019,3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21 657 826,1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18 748 105,9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2 764 560,2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50 027 729,4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9 058 735,9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4 727 142,9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34 976 909,4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5 281 842,9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10 794 971,2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6 092 265,8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11 870 432,7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5 992 084,1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3 163 431,1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