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f1e2" w14:textId="988f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17 июля 2025 года № А-7/371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Акмолинской области: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определении критериев по выбору видов отчуждения областного коммунального имущества" от 19 октября 2015 года № А-10/466 (зарегистрировано в Реестре государственной регистрации нормативных правовых актов под № 5075);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акимата Акмолинской области "О внесении изменения в постановление акимата Акмолинской области от 19 октября 2015 года № А-10/466 "Об определении критериев по выбору видов отчуждения областного коммунального имущества" от 28 марта 2016 года № А-5/133 (зарегистрировано в Реестре государственной регистрации нормативных правовых актов под № 5324).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