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f1e2" w14:textId="988f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июля 2025 года № А-7/371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Акмолинской области: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определении критериев по выбору видов отчуждения областного коммунального имущества" от 19 октября 2015 года № А-10/466 (зарегистрировано в Реестре государственной регистрации нормативных правовых актов под № 5075);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Акмолинской области "О внесении изменения в постановление акимата Акмолинской области от 19 октября 2015 года № А-10/466 "Об определении критериев по выбору видов отчуждения областного коммунального имущества" от 28 марта 2016 года № А-5/133 (зарегистрировано в Реестре государственной регистрации нормативных правовых актов под № 5324).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