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929c5" w14:textId="e392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горной подготовке в Вооруженных Силах</w:t>
      </w:r>
    </w:p>
    <w:p>
      <w:pPr>
        <w:spacing w:after="0"/>
        <w:ind w:left="0"/>
        <w:jc w:val="both"/>
      </w:pPr>
      <w:r>
        <w:rPr>
          <w:rFonts w:ascii="Times New Roman"/>
          <w:b w:val="false"/>
          <w:i w:val="false"/>
          <w:color w:val="000000"/>
          <w:sz w:val="28"/>
        </w:rPr>
        <w:t>Приказ Министра обороны Республики Казахстан от 29 января 2025 года № 88</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278)</w:t>
      </w:r>
      <w:r>
        <w:rPr>
          <w:rFonts w:ascii="Times New Roman"/>
          <w:b w:val="false"/>
          <w:i w:val="false"/>
          <w:color w:val="000000"/>
          <w:sz w:val="28"/>
        </w:rPr>
        <w:t xml:space="preserve"> пункта 15 Положения о Министерстве обороны Республики Казахстан утвержденного постановлением Правительства Республики Казахстан от 2 июня 2022 года № 357,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горной подготовке в Вооруженных Силах.</w:t>
      </w:r>
    </w:p>
    <w:bookmarkEnd w:id="1"/>
    <w:bookmarkStart w:name="z7" w:id="2"/>
    <w:p>
      <w:pPr>
        <w:spacing w:after="0"/>
        <w:ind w:left="0"/>
        <w:jc w:val="both"/>
      </w:pPr>
      <w:r>
        <w:rPr>
          <w:rFonts w:ascii="Times New Roman"/>
          <w:b w:val="false"/>
          <w:i w:val="false"/>
          <w:color w:val="000000"/>
          <w:sz w:val="28"/>
        </w:rPr>
        <w:t>
      2. Командиру войсковой части 32039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w:t>
      </w:r>
      <w:r>
        <w:rPr>
          <w:rFonts w:ascii="Times New Roman"/>
          <w:b w:val="false"/>
          <w:i w:val="false"/>
          <w:color w:val="000000"/>
          <w:sz w:val="28"/>
        </w:rPr>
        <w:t>пункта 7</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Инструкции по формированию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3"/>
    <w:bookmarkStart w:name="z9" w:id="4"/>
    <w:p>
      <w:pPr>
        <w:spacing w:after="0"/>
        <w:ind w:left="0"/>
        <w:jc w:val="both"/>
      </w:pPr>
      <w:r>
        <w:rPr>
          <w:rFonts w:ascii="Times New Roman"/>
          <w:b w:val="false"/>
          <w:i w:val="false"/>
          <w:color w:val="000000"/>
          <w:sz w:val="28"/>
        </w:rPr>
        <w:t>
      2) направление сведений в Юридический департамент Министерства обороны Республики Казахстан об исполнении подпункта 1) настоящего пункта в течение десяти календарных дней со дня подписания.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командира войсковой части 32039.</w:t>
      </w:r>
    </w:p>
    <w:bookmarkEnd w:id="5"/>
    <w:bookmarkStart w:name="z11" w:id="6"/>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2025 года № 88</w:t>
            </w:r>
          </w:p>
        </w:tc>
      </w:tr>
    </w:tbl>
    <w:bookmarkStart w:name="z15" w:id="8"/>
    <w:p>
      <w:pPr>
        <w:spacing w:after="0"/>
        <w:ind w:left="0"/>
        <w:jc w:val="left"/>
      </w:pPr>
      <w:r>
        <w:rPr>
          <w:rFonts w:ascii="Times New Roman"/>
          <w:b/>
          <w:i w:val="false"/>
          <w:color w:val="000000"/>
        </w:rPr>
        <w:t xml:space="preserve"> Инструкция по горной подготовке в Вооруженных Силах</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1. Настоящая инструкция по горной подготовке в Вооруженных Силах Республики Казахстан (далее – Инструкция) детализирует организацию и проведение горной подготовки подразделений Вооруженных Сил Республики Казахстан (далее – ВС РК).</w:t>
      </w:r>
    </w:p>
    <w:bookmarkEnd w:id="10"/>
    <w:bookmarkStart w:name="z18" w:id="11"/>
    <w:p>
      <w:pPr>
        <w:spacing w:after="0"/>
        <w:ind w:left="0"/>
        <w:jc w:val="both"/>
      </w:pPr>
      <w:r>
        <w:rPr>
          <w:rFonts w:ascii="Times New Roman"/>
          <w:b w:val="false"/>
          <w:i w:val="false"/>
          <w:color w:val="000000"/>
          <w:sz w:val="28"/>
        </w:rPr>
        <w:t>
      2. Организация горной подготовки включает в себя:</w:t>
      </w:r>
    </w:p>
    <w:bookmarkEnd w:id="11"/>
    <w:bookmarkStart w:name="z19" w:id="12"/>
    <w:p>
      <w:pPr>
        <w:spacing w:after="0"/>
        <w:ind w:left="0"/>
        <w:jc w:val="both"/>
      </w:pPr>
      <w:r>
        <w:rPr>
          <w:rFonts w:ascii="Times New Roman"/>
          <w:b w:val="false"/>
          <w:i w:val="false"/>
          <w:color w:val="000000"/>
          <w:sz w:val="28"/>
        </w:rPr>
        <w:t>
      1) обучение горной подготовке;</w:t>
      </w:r>
    </w:p>
    <w:bookmarkEnd w:id="12"/>
    <w:bookmarkStart w:name="z20" w:id="13"/>
    <w:p>
      <w:pPr>
        <w:spacing w:after="0"/>
        <w:ind w:left="0"/>
        <w:jc w:val="both"/>
      </w:pPr>
      <w:r>
        <w:rPr>
          <w:rFonts w:ascii="Times New Roman"/>
          <w:b w:val="false"/>
          <w:i w:val="false"/>
          <w:color w:val="000000"/>
          <w:sz w:val="28"/>
        </w:rPr>
        <w:t>
      2) перемещение в горной местности;</w:t>
      </w:r>
    </w:p>
    <w:bookmarkEnd w:id="13"/>
    <w:bookmarkStart w:name="z21" w:id="14"/>
    <w:p>
      <w:pPr>
        <w:spacing w:after="0"/>
        <w:ind w:left="0"/>
        <w:jc w:val="both"/>
      </w:pPr>
      <w:r>
        <w:rPr>
          <w:rFonts w:ascii="Times New Roman"/>
          <w:b w:val="false"/>
          <w:i w:val="false"/>
          <w:color w:val="000000"/>
          <w:sz w:val="28"/>
        </w:rPr>
        <w:t>
      3) техника передвижения в горах, преодоления горных препятствий с соблюдением мер безопасности.</w:t>
      </w:r>
    </w:p>
    <w:bookmarkEnd w:id="14"/>
    <w:bookmarkStart w:name="z22" w:id="15"/>
    <w:p>
      <w:pPr>
        <w:spacing w:after="0"/>
        <w:ind w:left="0"/>
        <w:jc w:val="left"/>
      </w:pPr>
      <w:r>
        <w:rPr>
          <w:rFonts w:ascii="Times New Roman"/>
          <w:b/>
          <w:i w:val="false"/>
          <w:color w:val="000000"/>
        </w:rPr>
        <w:t xml:space="preserve"> Глава 2. Организация и проведение горной подготовки</w:t>
      </w:r>
    </w:p>
    <w:bookmarkEnd w:id="15"/>
    <w:bookmarkStart w:name="z23" w:id="16"/>
    <w:p>
      <w:pPr>
        <w:spacing w:after="0"/>
        <w:ind w:left="0"/>
        <w:jc w:val="left"/>
      </w:pPr>
      <w:r>
        <w:rPr>
          <w:rFonts w:ascii="Times New Roman"/>
          <w:b/>
          <w:i w:val="false"/>
          <w:color w:val="000000"/>
        </w:rPr>
        <w:t xml:space="preserve"> Параграф 1. Организация обучения и проведение мероприятий горной подготовки</w:t>
      </w:r>
    </w:p>
    <w:bookmarkEnd w:id="16"/>
    <w:bookmarkStart w:name="z24" w:id="17"/>
    <w:p>
      <w:pPr>
        <w:spacing w:after="0"/>
        <w:ind w:left="0"/>
        <w:jc w:val="both"/>
      </w:pPr>
      <w:r>
        <w:rPr>
          <w:rFonts w:ascii="Times New Roman"/>
          <w:b w:val="false"/>
          <w:i w:val="false"/>
          <w:color w:val="000000"/>
          <w:sz w:val="28"/>
        </w:rPr>
        <w:t>
      3. Организация обучения включает:</w:t>
      </w:r>
    </w:p>
    <w:bookmarkEnd w:id="17"/>
    <w:bookmarkStart w:name="z25" w:id="18"/>
    <w:p>
      <w:pPr>
        <w:spacing w:after="0"/>
        <w:ind w:left="0"/>
        <w:jc w:val="both"/>
      </w:pPr>
      <w:r>
        <w:rPr>
          <w:rFonts w:ascii="Times New Roman"/>
          <w:b w:val="false"/>
          <w:i w:val="false"/>
          <w:color w:val="000000"/>
          <w:sz w:val="28"/>
        </w:rPr>
        <w:t>
      1) обучение личного состава знаниям о природе и опасностях гор, умениям пользования индивидуальным и групповым горным снаряжением, навыкам безопасного передвижения по характерным формам рельефа горной местности, травянистым склонам и осыпям, скалам, снегу, льду и переправам через горные реки, преодоления различных препятствий с использованием специального и альпинистского снаряжения и имущества, основам выживания в горной местности;</w:t>
      </w:r>
    </w:p>
    <w:bookmarkEnd w:id="18"/>
    <w:bookmarkStart w:name="z26" w:id="19"/>
    <w:p>
      <w:pPr>
        <w:spacing w:after="0"/>
        <w:ind w:left="0"/>
        <w:jc w:val="both"/>
      </w:pPr>
      <w:r>
        <w:rPr>
          <w:rFonts w:ascii="Times New Roman"/>
          <w:b w:val="false"/>
          <w:i w:val="false"/>
          <w:color w:val="000000"/>
          <w:sz w:val="28"/>
        </w:rPr>
        <w:t>
      2) осуществление технически правильного использования, обслуживания, хранения и сбережения горного обмундирования, снаряжения и имущества в целях сохранения его эксплуатационных характеристик и поддержания в постоянной готовности к применению;</w:t>
      </w:r>
    </w:p>
    <w:bookmarkEnd w:id="19"/>
    <w:bookmarkStart w:name="z27" w:id="20"/>
    <w:p>
      <w:pPr>
        <w:spacing w:after="0"/>
        <w:ind w:left="0"/>
        <w:jc w:val="both"/>
      </w:pPr>
      <w:r>
        <w:rPr>
          <w:rFonts w:ascii="Times New Roman"/>
          <w:b w:val="false"/>
          <w:i w:val="false"/>
          <w:color w:val="000000"/>
          <w:sz w:val="28"/>
        </w:rPr>
        <w:t>
      3) подготовку к проведению сборов, восхождений, перевальных походов, горно-полевых выходов в горных районах.</w:t>
      </w:r>
    </w:p>
    <w:bookmarkEnd w:id="20"/>
    <w:bookmarkStart w:name="z28" w:id="21"/>
    <w:p>
      <w:pPr>
        <w:spacing w:after="0"/>
        <w:ind w:left="0"/>
        <w:jc w:val="both"/>
      </w:pPr>
      <w:r>
        <w:rPr>
          <w:rFonts w:ascii="Times New Roman"/>
          <w:b w:val="false"/>
          <w:i w:val="false"/>
          <w:color w:val="000000"/>
          <w:sz w:val="28"/>
        </w:rPr>
        <w:t>
      4. Мероприятия по горной подготовке включают в себя:</w:t>
      </w:r>
    </w:p>
    <w:bookmarkEnd w:id="21"/>
    <w:bookmarkStart w:name="z29" w:id="22"/>
    <w:p>
      <w:pPr>
        <w:spacing w:after="0"/>
        <w:ind w:left="0"/>
        <w:jc w:val="both"/>
      </w:pPr>
      <w:r>
        <w:rPr>
          <w:rFonts w:ascii="Times New Roman"/>
          <w:b w:val="false"/>
          <w:i w:val="false"/>
          <w:color w:val="000000"/>
          <w:sz w:val="28"/>
        </w:rPr>
        <w:t>
      1) подготовительный этап, состоящий из:</w:t>
      </w:r>
    </w:p>
    <w:bookmarkEnd w:id="22"/>
    <w:bookmarkStart w:name="z30" w:id="23"/>
    <w:p>
      <w:pPr>
        <w:spacing w:after="0"/>
        <w:ind w:left="0"/>
        <w:jc w:val="both"/>
      </w:pPr>
      <w:r>
        <w:rPr>
          <w:rFonts w:ascii="Times New Roman"/>
          <w:b w:val="false"/>
          <w:i w:val="false"/>
          <w:color w:val="000000"/>
          <w:sz w:val="28"/>
        </w:rPr>
        <w:t>
      определение уровня подготовленности и состава участников;</w:t>
      </w:r>
    </w:p>
    <w:bookmarkEnd w:id="23"/>
    <w:bookmarkStart w:name="z31" w:id="24"/>
    <w:p>
      <w:pPr>
        <w:spacing w:after="0"/>
        <w:ind w:left="0"/>
        <w:jc w:val="both"/>
      </w:pPr>
      <w:r>
        <w:rPr>
          <w:rFonts w:ascii="Times New Roman"/>
          <w:b w:val="false"/>
          <w:i w:val="false"/>
          <w:color w:val="000000"/>
          <w:sz w:val="28"/>
        </w:rPr>
        <w:t>
      разработку плана и программы мероприятий;</w:t>
      </w:r>
    </w:p>
    <w:bookmarkEnd w:id="24"/>
    <w:bookmarkStart w:name="z32" w:id="25"/>
    <w:p>
      <w:pPr>
        <w:spacing w:after="0"/>
        <w:ind w:left="0"/>
        <w:jc w:val="both"/>
      </w:pPr>
      <w:r>
        <w:rPr>
          <w:rFonts w:ascii="Times New Roman"/>
          <w:b w:val="false"/>
          <w:i w:val="false"/>
          <w:color w:val="000000"/>
          <w:sz w:val="28"/>
        </w:rPr>
        <w:t>
      подготовку к эксплуатации учебно-материальной базы;</w:t>
      </w:r>
    </w:p>
    <w:bookmarkEnd w:id="25"/>
    <w:bookmarkStart w:name="z33" w:id="26"/>
    <w:p>
      <w:pPr>
        <w:spacing w:after="0"/>
        <w:ind w:left="0"/>
        <w:jc w:val="both"/>
      </w:pPr>
      <w:r>
        <w:rPr>
          <w:rFonts w:ascii="Times New Roman"/>
          <w:b w:val="false"/>
          <w:i w:val="false"/>
          <w:color w:val="000000"/>
          <w:sz w:val="28"/>
        </w:rPr>
        <w:t>
      медицинское и техническое обеспечение.</w:t>
      </w:r>
    </w:p>
    <w:bookmarkEnd w:id="26"/>
    <w:bookmarkStart w:name="z34" w:id="27"/>
    <w:p>
      <w:pPr>
        <w:spacing w:after="0"/>
        <w:ind w:left="0"/>
        <w:jc w:val="both"/>
      </w:pPr>
      <w:r>
        <w:rPr>
          <w:rFonts w:ascii="Times New Roman"/>
          <w:b w:val="false"/>
          <w:i w:val="false"/>
          <w:color w:val="000000"/>
          <w:sz w:val="28"/>
        </w:rPr>
        <w:t>
      2) основной этап, состоящий из:</w:t>
      </w:r>
    </w:p>
    <w:bookmarkEnd w:id="27"/>
    <w:bookmarkStart w:name="z35" w:id="28"/>
    <w:p>
      <w:pPr>
        <w:spacing w:after="0"/>
        <w:ind w:left="0"/>
        <w:jc w:val="both"/>
      </w:pPr>
      <w:r>
        <w:rPr>
          <w:rFonts w:ascii="Times New Roman"/>
          <w:b w:val="false"/>
          <w:i w:val="false"/>
          <w:color w:val="000000"/>
          <w:sz w:val="28"/>
        </w:rPr>
        <w:t>
      непосредственного проведения мероприятий по горной подготовке, обеспечивающего конкретное выполнение плана и программы мероприятия;</w:t>
      </w:r>
    </w:p>
    <w:bookmarkEnd w:id="28"/>
    <w:bookmarkStart w:name="z36" w:id="29"/>
    <w:p>
      <w:pPr>
        <w:spacing w:after="0"/>
        <w:ind w:left="0"/>
        <w:jc w:val="both"/>
      </w:pPr>
      <w:r>
        <w:rPr>
          <w:rFonts w:ascii="Times New Roman"/>
          <w:b w:val="false"/>
          <w:i w:val="false"/>
          <w:color w:val="000000"/>
          <w:sz w:val="28"/>
        </w:rPr>
        <w:t>
      подведения итогов, которое имеет целью обобщить положительные и отрицательные стороны проведения мероприятия по горной подготовке, выявление проблемных вопросов и поиск путей их решения.</w:t>
      </w:r>
    </w:p>
    <w:bookmarkEnd w:id="29"/>
    <w:bookmarkStart w:name="z37" w:id="30"/>
    <w:p>
      <w:pPr>
        <w:spacing w:after="0"/>
        <w:ind w:left="0"/>
        <w:jc w:val="both"/>
      </w:pPr>
      <w:r>
        <w:rPr>
          <w:rFonts w:ascii="Times New Roman"/>
          <w:b w:val="false"/>
          <w:i w:val="false"/>
          <w:color w:val="000000"/>
          <w:sz w:val="28"/>
        </w:rPr>
        <w:t>
      5. При обучении рекомендуется соблюдать последовательность в отработке тем и переходить от простого к сложному. В этих целях процесс обучения разбивается на курсы:</w:t>
      </w:r>
    </w:p>
    <w:bookmarkEnd w:id="30"/>
    <w:bookmarkStart w:name="z38" w:id="31"/>
    <w:p>
      <w:pPr>
        <w:spacing w:after="0"/>
        <w:ind w:left="0"/>
        <w:jc w:val="both"/>
      </w:pPr>
      <w:r>
        <w:rPr>
          <w:rFonts w:ascii="Times New Roman"/>
          <w:b w:val="false"/>
          <w:i w:val="false"/>
          <w:color w:val="000000"/>
          <w:sz w:val="28"/>
        </w:rPr>
        <w:t>
      1) базовый курс;</w:t>
      </w:r>
    </w:p>
    <w:bookmarkEnd w:id="31"/>
    <w:bookmarkStart w:name="z39" w:id="32"/>
    <w:p>
      <w:pPr>
        <w:spacing w:after="0"/>
        <w:ind w:left="0"/>
        <w:jc w:val="both"/>
      </w:pPr>
      <w:r>
        <w:rPr>
          <w:rFonts w:ascii="Times New Roman"/>
          <w:b w:val="false"/>
          <w:i w:val="false"/>
          <w:color w:val="000000"/>
          <w:sz w:val="28"/>
        </w:rPr>
        <w:t>
      2) начальный курс;</w:t>
      </w:r>
    </w:p>
    <w:bookmarkEnd w:id="32"/>
    <w:bookmarkStart w:name="z40" w:id="33"/>
    <w:p>
      <w:pPr>
        <w:spacing w:after="0"/>
        <w:ind w:left="0"/>
        <w:jc w:val="both"/>
      </w:pPr>
      <w:r>
        <w:rPr>
          <w:rFonts w:ascii="Times New Roman"/>
          <w:b w:val="false"/>
          <w:i w:val="false"/>
          <w:color w:val="000000"/>
          <w:sz w:val="28"/>
        </w:rPr>
        <w:t>
      3) углубленный курс.</w:t>
      </w:r>
    </w:p>
    <w:bookmarkEnd w:id="33"/>
    <w:bookmarkStart w:name="z41" w:id="34"/>
    <w:p>
      <w:pPr>
        <w:spacing w:after="0"/>
        <w:ind w:left="0"/>
        <w:jc w:val="both"/>
      </w:pPr>
      <w:r>
        <w:rPr>
          <w:rFonts w:ascii="Times New Roman"/>
          <w:b w:val="false"/>
          <w:i w:val="false"/>
          <w:color w:val="000000"/>
          <w:sz w:val="28"/>
        </w:rPr>
        <w:t>
      6. Базовый курс горной подготовки проводится в пунктах постоянной дислокации воинских частей, а также в Центре горной подготовки ВС РК инструкторами горной подготовки Центра горной подготовки ВС РК.</w:t>
      </w:r>
    </w:p>
    <w:bookmarkEnd w:id="34"/>
    <w:bookmarkStart w:name="z42" w:id="35"/>
    <w:p>
      <w:pPr>
        <w:spacing w:after="0"/>
        <w:ind w:left="0"/>
        <w:jc w:val="both"/>
      </w:pPr>
      <w:r>
        <w:rPr>
          <w:rFonts w:ascii="Times New Roman"/>
          <w:b w:val="false"/>
          <w:i w:val="false"/>
          <w:color w:val="000000"/>
          <w:sz w:val="28"/>
        </w:rPr>
        <w:t>
      7. Начальный курс проводится в горных районах среднегорья инструкторами горной подготовки Центра горной подготовки ВС РК.</w:t>
      </w:r>
    </w:p>
    <w:bookmarkEnd w:id="35"/>
    <w:bookmarkStart w:name="z43" w:id="36"/>
    <w:p>
      <w:pPr>
        <w:spacing w:after="0"/>
        <w:ind w:left="0"/>
        <w:jc w:val="both"/>
      </w:pPr>
      <w:r>
        <w:rPr>
          <w:rFonts w:ascii="Times New Roman"/>
          <w:b w:val="false"/>
          <w:i w:val="false"/>
          <w:color w:val="000000"/>
          <w:sz w:val="28"/>
        </w:rPr>
        <w:t>
      8. Углубленный курс проводится в районах высокогорья инструкторами горной подготовки Центра горной подготовки ВС РК.</w:t>
      </w:r>
    </w:p>
    <w:bookmarkEnd w:id="36"/>
    <w:bookmarkStart w:name="z44" w:id="37"/>
    <w:p>
      <w:pPr>
        <w:spacing w:after="0"/>
        <w:ind w:left="0"/>
        <w:jc w:val="left"/>
      </w:pPr>
      <w:r>
        <w:rPr>
          <w:rFonts w:ascii="Times New Roman"/>
          <w:b/>
          <w:i w:val="false"/>
          <w:color w:val="000000"/>
        </w:rPr>
        <w:t xml:space="preserve"> Параграф 2. Подготовка и проведение высокогорных походов и восхождений</w:t>
      </w:r>
    </w:p>
    <w:bookmarkEnd w:id="37"/>
    <w:bookmarkStart w:name="z45" w:id="38"/>
    <w:p>
      <w:pPr>
        <w:spacing w:after="0"/>
        <w:ind w:left="0"/>
        <w:jc w:val="both"/>
      </w:pPr>
      <w:r>
        <w:rPr>
          <w:rFonts w:ascii="Times New Roman"/>
          <w:b w:val="false"/>
          <w:i w:val="false"/>
          <w:color w:val="000000"/>
          <w:sz w:val="28"/>
        </w:rPr>
        <w:t xml:space="preserve">
      9. Военнослужащим, готовящимся к высокогорным походам и восхождениям, следует иметь знания и практические навыки по использованию имущества учебно-материальной базы по горной подготовке,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владеть техникой преодоления разнообразных горных препятствий с применением способов самостраховки и страховки в горах, знать назначение и технику вязания основных узлов,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Тренировка военнослужащих должна быть направлена на изучение района будущих действий и получение соответствующей физической и технической подготовки.</w:t>
      </w:r>
    </w:p>
    <w:bookmarkEnd w:id="38"/>
    <w:bookmarkStart w:name="z46" w:id="39"/>
    <w:p>
      <w:pPr>
        <w:spacing w:after="0"/>
        <w:ind w:left="0"/>
        <w:jc w:val="both"/>
      </w:pPr>
      <w:r>
        <w:rPr>
          <w:rFonts w:ascii="Times New Roman"/>
          <w:b w:val="false"/>
          <w:i w:val="false"/>
          <w:color w:val="000000"/>
          <w:sz w:val="28"/>
        </w:rPr>
        <w:t>
      10. Основными целями высокогорного похода являются:</w:t>
      </w:r>
    </w:p>
    <w:bookmarkEnd w:id="39"/>
    <w:bookmarkStart w:name="z47" w:id="40"/>
    <w:p>
      <w:pPr>
        <w:spacing w:after="0"/>
        <w:ind w:left="0"/>
        <w:jc w:val="both"/>
      </w:pPr>
      <w:r>
        <w:rPr>
          <w:rFonts w:ascii="Times New Roman"/>
          <w:b w:val="false"/>
          <w:i w:val="false"/>
          <w:color w:val="000000"/>
          <w:sz w:val="28"/>
        </w:rPr>
        <w:t>
      1) изучение горной обстановки и ориентирование в горах;</w:t>
      </w:r>
    </w:p>
    <w:bookmarkEnd w:id="40"/>
    <w:bookmarkStart w:name="z48" w:id="41"/>
    <w:p>
      <w:pPr>
        <w:spacing w:after="0"/>
        <w:ind w:left="0"/>
        <w:jc w:val="both"/>
      </w:pPr>
      <w:r>
        <w:rPr>
          <w:rFonts w:ascii="Times New Roman"/>
          <w:b w:val="false"/>
          <w:i w:val="false"/>
          <w:color w:val="000000"/>
          <w:sz w:val="28"/>
        </w:rPr>
        <w:t>
      2) применение ранее изученных приемов техники преодоления горных препятствий в комплексе;</w:t>
      </w:r>
    </w:p>
    <w:bookmarkEnd w:id="41"/>
    <w:bookmarkStart w:name="z49" w:id="42"/>
    <w:p>
      <w:pPr>
        <w:spacing w:after="0"/>
        <w:ind w:left="0"/>
        <w:jc w:val="both"/>
      </w:pPr>
      <w:r>
        <w:rPr>
          <w:rFonts w:ascii="Times New Roman"/>
          <w:b w:val="false"/>
          <w:i w:val="false"/>
          <w:color w:val="000000"/>
          <w:sz w:val="28"/>
        </w:rPr>
        <w:t>
      3) организация марша и практика в устройстве высокогорного бивака.</w:t>
      </w:r>
    </w:p>
    <w:bookmarkEnd w:id="42"/>
    <w:bookmarkStart w:name="z50" w:id="43"/>
    <w:p>
      <w:pPr>
        <w:spacing w:after="0"/>
        <w:ind w:left="0"/>
        <w:jc w:val="both"/>
      </w:pPr>
      <w:r>
        <w:rPr>
          <w:rFonts w:ascii="Times New Roman"/>
          <w:b w:val="false"/>
          <w:i w:val="false"/>
          <w:color w:val="000000"/>
          <w:sz w:val="28"/>
        </w:rPr>
        <w:t>
      11. Организация учебного высокогорного похода (восхождения) включает:</w:t>
      </w:r>
    </w:p>
    <w:bookmarkEnd w:id="43"/>
    <w:bookmarkStart w:name="z51" w:id="44"/>
    <w:p>
      <w:pPr>
        <w:spacing w:after="0"/>
        <w:ind w:left="0"/>
        <w:jc w:val="both"/>
      </w:pPr>
      <w:r>
        <w:rPr>
          <w:rFonts w:ascii="Times New Roman"/>
          <w:b w:val="false"/>
          <w:i w:val="false"/>
          <w:color w:val="000000"/>
          <w:sz w:val="28"/>
        </w:rPr>
        <w:t>
      1) планирование похода;</w:t>
      </w:r>
    </w:p>
    <w:bookmarkEnd w:id="44"/>
    <w:bookmarkStart w:name="z52" w:id="45"/>
    <w:p>
      <w:pPr>
        <w:spacing w:after="0"/>
        <w:ind w:left="0"/>
        <w:jc w:val="both"/>
      </w:pPr>
      <w:r>
        <w:rPr>
          <w:rFonts w:ascii="Times New Roman"/>
          <w:b w:val="false"/>
          <w:i w:val="false"/>
          <w:color w:val="000000"/>
          <w:sz w:val="28"/>
        </w:rPr>
        <w:t>
      2) подготовку руководителей похода (восхождения);</w:t>
      </w:r>
    </w:p>
    <w:bookmarkEnd w:id="45"/>
    <w:bookmarkStart w:name="z53" w:id="46"/>
    <w:p>
      <w:pPr>
        <w:spacing w:after="0"/>
        <w:ind w:left="0"/>
        <w:jc w:val="both"/>
      </w:pPr>
      <w:r>
        <w:rPr>
          <w:rFonts w:ascii="Times New Roman"/>
          <w:b w:val="false"/>
          <w:i w:val="false"/>
          <w:color w:val="000000"/>
          <w:sz w:val="28"/>
        </w:rPr>
        <w:t>
      3) определение вершины или перевала, на которые планируется восхождение;</w:t>
      </w:r>
    </w:p>
    <w:bookmarkEnd w:id="46"/>
    <w:bookmarkStart w:name="z54" w:id="47"/>
    <w:p>
      <w:pPr>
        <w:spacing w:after="0"/>
        <w:ind w:left="0"/>
        <w:jc w:val="both"/>
      </w:pPr>
      <w:r>
        <w:rPr>
          <w:rFonts w:ascii="Times New Roman"/>
          <w:b w:val="false"/>
          <w:i w:val="false"/>
          <w:color w:val="000000"/>
          <w:sz w:val="28"/>
        </w:rPr>
        <w:t>
      4) составление плана похода и подготовку участников похода (восхождения).</w:t>
      </w:r>
    </w:p>
    <w:bookmarkEnd w:id="47"/>
    <w:bookmarkStart w:name="z55" w:id="48"/>
    <w:p>
      <w:pPr>
        <w:spacing w:after="0"/>
        <w:ind w:left="0"/>
        <w:jc w:val="both"/>
      </w:pPr>
      <w:r>
        <w:rPr>
          <w:rFonts w:ascii="Times New Roman"/>
          <w:b w:val="false"/>
          <w:i w:val="false"/>
          <w:color w:val="000000"/>
          <w:sz w:val="28"/>
        </w:rPr>
        <w:t>
      12. Задачами учебных восхождений являются:</w:t>
      </w:r>
    </w:p>
    <w:bookmarkEnd w:id="48"/>
    <w:bookmarkStart w:name="z56" w:id="49"/>
    <w:p>
      <w:pPr>
        <w:spacing w:after="0"/>
        <w:ind w:left="0"/>
        <w:jc w:val="both"/>
      </w:pPr>
      <w:r>
        <w:rPr>
          <w:rFonts w:ascii="Times New Roman"/>
          <w:b w:val="false"/>
          <w:i w:val="false"/>
          <w:color w:val="000000"/>
          <w:sz w:val="28"/>
        </w:rPr>
        <w:t>
      1) ориентация на маршруте, приобретение и закрепление навыков взаимодействия в связке, реагирование на изменение условий, способность исправлять ошибки при принятом решении;</w:t>
      </w:r>
    </w:p>
    <w:bookmarkEnd w:id="49"/>
    <w:bookmarkStart w:name="z57" w:id="50"/>
    <w:p>
      <w:pPr>
        <w:spacing w:after="0"/>
        <w:ind w:left="0"/>
        <w:jc w:val="both"/>
      </w:pPr>
      <w:r>
        <w:rPr>
          <w:rFonts w:ascii="Times New Roman"/>
          <w:b w:val="false"/>
          <w:i w:val="false"/>
          <w:color w:val="000000"/>
          <w:sz w:val="28"/>
        </w:rPr>
        <w:t>
      2) сознательный выбор и применение освоенных простейших приемов с использованием средств страховки.</w:t>
      </w:r>
    </w:p>
    <w:bookmarkEnd w:id="50"/>
    <w:bookmarkStart w:name="z58" w:id="51"/>
    <w:p>
      <w:pPr>
        <w:spacing w:after="0"/>
        <w:ind w:left="0"/>
        <w:jc w:val="both"/>
      </w:pPr>
      <w:r>
        <w:rPr>
          <w:rFonts w:ascii="Times New Roman"/>
          <w:b w:val="false"/>
          <w:i w:val="false"/>
          <w:color w:val="000000"/>
          <w:sz w:val="28"/>
        </w:rPr>
        <w:t>
      13. После возвращения из похода в базовый лагерь, руководитель похода составляет в произвольной форме отчет и анализ о походе. В отчете необходимо указать оценку соответствия действий группы тактическому плану и предложения по исправлению выявленных недостатков.</w:t>
      </w:r>
    </w:p>
    <w:bookmarkEnd w:id="51"/>
    <w:bookmarkStart w:name="z59" w:id="52"/>
    <w:p>
      <w:pPr>
        <w:spacing w:after="0"/>
        <w:ind w:left="0"/>
        <w:jc w:val="left"/>
      </w:pPr>
      <w:r>
        <w:rPr>
          <w:rFonts w:ascii="Times New Roman"/>
          <w:b/>
          <w:i w:val="false"/>
          <w:color w:val="000000"/>
        </w:rPr>
        <w:t xml:space="preserve"> Параграф 3. Техника передвижения в горах, преодоления горных препятствий с соблюдением мер безопасности</w:t>
      </w:r>
    </w:p>
    <w:bookmarkEnd w:id="52"/>
    <w:bookmarkStart w:name="z60" w:id="53"/>
    <w:p>
      <w:pPr>
        <w:spacing w:after="0"/>
        <w:ind w:left="0"/>
        <w:jc w:val="both"/>
      </w:pPr>
      <w:r>
        <w:rPr>
          <w:rFonts w:ascii="Times New Roman"/>
          <w:b w:val="false"/>
          <w:i w:val="false"/>
          <w:color w:val="000000"/>
          <w:sz w:val="28"/>
        </w:rPr>
        <w:t>
      14. В условиях гор на пути встречается самый разнообразный рельеф, преодоление которого возможно при наличии специальной техники, навыков и умений.</w:t>
      </w:r>
    </w:p>
    <w:bookmarkEnd w:id="53"/>
    <w:bookmarkStart w:name="z61" w:id="54"/>
    <w:p>
      <w:pPr>
        <w:spacing w:after="0"/>
        <w:ind w:left="0"/>
        <w:jc w:val="both"/>
      </w:pPr>
      <w:r>
        <w:rPr>
          <w:rFonts w:ascii="Times New Roman"/>
          <w:b w:val="false"/>
          <w:i w:val="false"/>
          <w:color w:val="000000"/>
          <w:sz w:val="28"/>
        </w:rPr>
        <w:t>
      15. С целью сохранения физического здоровья следует соблюдать основные правила безопасности, так как зачастую травмы и несчастные случаи происходят по вине самих участников горных походов и восхождений из-за неправильных действий и недостатка знаний.</w:t>
      </w:r>
    </w:p>
    <w:bookmarkEnd w:id="54"/>
    <w:bookmarkStart w:name="z62" w:id="55"/>
    <w:p>
      <w:pPr>
        <w:spacing w:after="0"/>
        <w:ind w:left="0"/>
        <w:jc w:val="both"/>
      </w:pPr>
      <w:r>
        <w:rPr>
          <w:rFonts w:ascii="Times New Roman"/>
          <w:b w:val="false"/>
          <w:i w:val="false"/>
          <w:color w:val="000000"/>
          <w:sz w:val="28"/>
        </w:rPr>
        <w:t>
      16. Основные меры безопасности при передвижении в горах и преодолении горных препятствий:</w:t>
      </w:r>
    </w:p>
    <w:bookmarkEnd w:id="55"/>
    <w:bookmarkStart w:name="z63" w:id="56"/>
    <w:p>
      <w:pPr>
        <w:spacing w:after="0"/>
        <w:ind w:left="0"/>
        <w:jc w:val="both"/>
      </w:pPr>
      <w:r>
        <w:rPr>
          <w:rFonts w:ascii="Times New Roman"/>
          <w:b w:val="false"/>
          <w:i w:val="false"/>
          <w:color w:val="000000"/>
          <w:sz w:val="28"/>
        </w:rPr>
        <w:t>
      1) горные походы и восхождения совершать в хорошо обследованных и изученных районах;</w:t>
      </w:r>
    </w:p>
    <w:bookmarkEnd w:id="56"/>
    <w:bookmarkStart w:name="z64" w:id="57"/>
    <w:p>
      <w:pPr>
        <w:spacing w:after="0"/>
        <w:ind w:left="0"/>
        <w:jc w:val="both"/>
      </w:pPr>
      <w:r>
        <w:rPr>
          <w:rFonts w:ascii="Times New Roman"/>
          <w:b w:val="false"/>
          <w:i w:val="false"/>
          <w:color w:val="000000"/>
          <w:sz w:val="28"/>
        </w:rPr>
        <w:t>
      2) перед выходом группы осуществить осмотр горного снаряжения и оборудования на целостность и исправность;</w:t>
      </w:r>
    </w:p>
    <w:bookmarkEnd w:id="57"/>
    <w:bookmarkStart w:name="z65" w:id="58"/>
    <w:p>
      <w:pPr>
        <w:spacing w:after="0"/>
        <w:ind w:left="0"/>
        <w:jc w:val="both"/>
      </w:pPr>
      <w:r>
        <w:rPr>
          <w:rFonts w:ascii="Times New Roman"/>
          <w:b w:val="false"/>
          <w:i w:val="false"/>
          <w:color w:val="000000"/>
          <w:sz w:val="28"/>
        </w:rPr>
        <w:t>
      3) не изменять маршрут, если это не продиктовано факторами природного характера;</w:t>
      </w:r>
    </w:p>
    <w:bookmarkEnd w:id="58"/>
    <w:bookmarkStart w:name="z66" w:id="59"/>
    <w:p>
      <w:pPr>
        <w:spacing w:after="0"/>
        <w:ind w:left="0"/>
        <w:jc w:val="both"/>
      </w:pPr>
      <w:r>
        <w:rPr>
          <w:rFonts w:ascii="Times New Roman"/>
          <w:b w:val="false"/>
          <w:i w:val="false"/>
          <w:color w:val="000000"/>
          <w:sz w:val="28"/>
        </w:rPr>
        <w:t>
      4) в ходе совершения горных походов и восхождений контролировать количество участников, не допускать отставание участников от группы;</w:t>
      </w:r>
    </w:p>
    <w:bookmarkEnd w:id="59"/>
    <w:bookmarkStart w:name="z67" w:id="60"/>
    <w:p>
      <w:pPr>
        <w:spacing w:after="0"/>
        <w:ind w:left="0"/>
        <w:jc w:val="both"/>
      </w:pPr>
      <w:r>
        <w:rPr>
          <w:rFonts w:ascii="Times New Roman"/>
          <w:b w:val="false"/>
          <w:i w:val="false"/>
          <w:color w:val="000000"/>
          <w:sz w:val="28"/>
        </w:rPr>
        <w:t>
      5) внимательно относиться к самостраховке и к организации надежной страховки на трудных участках пути;</w:t>
      </w:r>
    </w:p>
    <w:bookmarkEnd w:id="60"/>
    <w:bookmarkStart w:name="z68" w:id="61"/>
    <w:p>
      <w:pPr>
        <w:spacing w:after="0"/>
        <w:ind w:left="0"/>
        <w:jc w:val="both"/>
      </w:pPr>
      <w:r>
        <w:rPr>
          <w:rFonts w:ascii="Times New Roman"/>
          <w:b w:val="false"/>
          <w:i w:val="false"/>
          <w:color w:val="000000"/>
          <w:sz w:val="28"/>
        </w:rPr>
        <w:t>
      6) не допускать пребывание на ледниках и снежных полях без защитных очков;</w:t>
      </w:r>
    </w:p>
    <w:bookmarkEnd w:id="61"/>
    <w:bookmarkStart w:name="z69" w:id="62"/>
    <w:p>
      <w:pPr>
        <w:spacing w:after="0"/>
        <w:ind w:left="0"/>
        <w:jc w:val="both"/>
      </w:pPr>
      <w:r>
        <w:rPr>
          <w:rFonts w:ascii="Times New Roman"/>
          <w:b w:val="false"/>
          <w:i w:val="false"/>
          <w:color w:val="000000"/>
          <w:sz w:val="28"/>
        </w:rPr>
        <w:t>
      7) каждому участнику горного похода или восхождения следует внимательно относиться к своему физическому и моральному состоянию на протяжении всего пути;</w:t>
      </w:r>
    </w:p>
    <w:bookmarkEnd w:id="62"/>
    <w:bookmarkStart w:name="z70" w:id="63"/>
    <w:p>
      <w:pPr>
        <w:spacing w:after="0"/>
        <w:ind w:left="0"/>
        <w:jc w:val="both"/>
      </w:pPr>
      <w:r>
        <w:rPr>
          <w:rFonts w:ascii="Times New Roman"/>
          <w:b w:val="false"/>
          <w:i w:val="false"/>
          <w:color w:val="000000"/>
          <w:sz w:val="28"/>
        </w:rPr>
        <w:t>
      8) не допускать организацию остановки для отдыха и для ночлега в камнепадных и лавиноопасных местах, а также вблизи горной реки, если имеется возможность организовать остановки в других местах;</w:t>
      </w:r>
    </w:p>
    <w:bookmarkEnd w:id="63"/>
    <w:bookmarkStart w:name="z71" w:id="64"/>
    <w:p>
      <w:pPr>
        <w:spacing w:after="0"/>
        <w:ind w:left="0"/>
        <w:jc w:val="both"/>
      </w:pPr>
      <w:r>
        <w:rPr>
          <w:rFonts w:ascii="Times New Roman"/>
          <w:b w:val="false"/>
          <w:i w:val="false"/>
          <w:color w:val="000000"/>
          <w:sz w:val="28"/>
        </w:rPr>
        <w:t>
      9) не издавать громких звуков – это может спровоцировать оползень, камнепад или лавину.</w:t>
      </w:r>
    </w:p>
    <w:bookmarkEnd w:id="64"/>
    <w:bookmarkStart w:name="z72" w:id="65"/>
    <w:p>
      <w:pPr>
        <w:spacing w:after="0"/>
        <w:ind w:left="0"/>
        <w:jc w:val="both"/>
      </w:pPr>
      <w:r>
        <w:rPr>
          <w:rFonts w:ascii="Times New Roman"/>
          <w:b w:val="false"/>
          <w:i w:val="false"/>
          <w:color w:val="000000"/>
          <w:sz w:val="28"/>
        </w:rPr>
        <w:t>
      17. Движение по горному рельефу требует особого темпа и ритма. Необходимо передвигаться плавно, равномерно переносить вес тела с одной ноги на другую, уметь одновременно думать и выбирать безопасный путь, смотреть под ноги, остерегаться падения камней. Ногу нужно ставить на всю ступню.</w:t>
      </w:r>
    </w:p>
    <w:bookmarkEnd w:id="65"/>
    <w:bookmarkStart w:name="z73" w:id="66"/>
    <w:p>
      <w:pPr>
        <w:spacing w:after="0"/>
        <w:ind w:left="0"/>
        <w:jc w:val="both"/>
      </w:pPr>
      <w:r>
        <w:rPr>
          <w:rFonts w:ascii="Times New Roman"/>
          <w:b w:val="false"/>
          <w:i w:val="false"/>
          <w:color w:val="000000"/>
          <w:sz w:val="28"/>
        </w:rPr>
        <w:t>
      18. С изменением набора высоты в пределах крутизны склонов от 5 до 20 градусов скорость изменяется не значительно, но существенно снижается с началом подъема по высоте над уровнем моря. При высоте 3000 метров набор высоты составляет 300 метров в час; на высоте 4000 метров примерно 200 метров в час; на высоте 5000 метров – 100 метров в час. На стенных участках маршрута, за счет сложности скального рельефа, скорость передвижения может составить 30-40 метров в час, а иногда и 100 метров за целый день.</w:t>
      </w:r>
    </w:p>
    <w:bookmarkEnd w:id="66"/>
    <w:bookmarkStart w:name="z74" w:id="67"/>
    <w:p>
      <w:pPr>
        <w:spacing w:after="0"/>
        <w:ind w:left="0"/>
        <w:jc w:val="both"/>
      </w:pPr>
      <w:r>
        <w:rPr>
          <w:rFonts w:ascii="Times New Roman"/>
          <w:b w:val="false"/>
          <w:i w:val="false"/>
          <w:color w:val="000000"/>
          <w:sz w:val="28"/>
        </w:rPr>
        <w:t>
      19. По горным склонам, особенно по травянистым и снежным, крутизной от 30 градусов передвигаться способом зигзаг. Зигзаг надо закладывать так, чтобы камни в случае их срыва из-под ног впереди идущих не падали на замыкающих. Основным техническим средством на склоне служит ледоруб, используемый как дополнительная точка опоры, а с увеличением крутизны склона как средство самостраховки.</w:t>
      </w:r>
    </w:p>
    <w:bookmarkEnd w:id="67"/>
    <w:bookmarkStart w:name="z75" w:id="68"/>
    <w:p>
      <w:pPr>
        <w:spacing w:after="0"/>
        <w:ind w:left="0"/>
        <w:jc w:val="both"/>
      </w:pPr>
      <w:r>
        <w:rPr>
          <w:rFonts w:ascii="Times New Roman"/>
          <w:b w:val="false"/>
          <w:i w:val="false"/>
          <w:color w:val="000000"/>
          <w:sz w:val="28"/>
        </w:rPr>
        <w:t>
      20. Для самостраховки и страховки обычно применяют следующие предметы горного снаряжения: ледоруб, основная и вспомогательная веревки, скальные и ледовые крюки, закладные элементы, карабин, скальный молоток и другое альпинистское снаряжение.</w:t>
      </w:r>
    </w:p>
    <w:bookmarkEnd w:id="68"/>
    <w:bookmarkStart w:name="z76" w:id="69"/>
    <w:p>
      <w:pPr>
        <w:spacing w:after="0"/>
        <w:ind w:left="0"/>
        <w:jc w:val="both"/>
      </w:pPr>
      <w:r>
        <w:rPr>
          <w:rFonts w:ascii="Times New Roman"/>
          <w:b w:val="false"/>
          <w:i w:val="false"/>
          <w:color w:val="000000"/>
          <w:sz w:val="28"/>
        </w:rPr>
        <w:t>
      21. Преодоление травянистых склонов:</w:t>
      </w:r>
    </w:p>
    <w:bookmarkEnd w:id="69"/>
    <w:bookmarkStart w:name="z77" w:id="70"/>
    <w:p>
      <w:pPr>
        <w:spacing w:after="0"/>
        <w:ind w:left="0"/>
        <w:jc w:val="both"/>
      </w:pPr>
      <w:r>
        <w:rPr>
          <w:rFonts w:ascii="Times New Roman"/>
          <w:b w:val="false"/>
          <w:i w:val="false"/>
          <w:color w:val="000000"/>
          <w:sz w:val="28"/>
        </w:rPr>
        <w:t>
      1) подъем зигзагом применяется на длинных травянистых склонах средней крутизны. Подъем производится с переменой направления движения наискось к склону. Величина зигзагов зависит от ширины и крутизны склона. При подъеме или спуске колонны зигзагом движение ее в новом направлении начинается лишь после захода за направляющего, в колонну по одному в направлении дальнейшего движения. Спуск по прямой производится на не крутых травянистых склонах. Спуск выполняется спиной к склону, ступни ставятся параллельно на всю подошву, при этом ноги полусогнуты в коленях;</w:t>
      </w:r>
    </w:p>
    <w:bookmarkEnd w:id="70"/>
    <w:bookmarkStart w:name="z78" w:id="71"/>
    <w:p>
      <w:pPr>
        <w:spacing w:after="0"/>
        <w:ind w:left="0"/>
        <w:jc w:val="both"/>
      </w:pPr>
      <w:r>
        <w:rPr>
          <w:rFonts w:ascii="Times New Roman"/>
          <w:b w:val="false"/>
          <w:i w:val="false"/>
          <w:color w:val="000000"/>
          <w:sz w:val="28"/>
        </w:rPr>
        <w:t>
      2) подъем елочкой применяется при движении по травянистым склонам малой и средней крутизны. При нарушении равновесия на крутых травянистых склонах следует опереться ледорубом в склон. В случае падения с последующим скольжением по склону следует повернуться кратчайшим путем лицом к склону и провести самозадержание клювом ледоруба.</w:t>
      </w:r>
    </w:p>
    <w:bookmarkEnd w:id="71"/>
    <w:bookmarkStart w:name="z79" w:id="72"/>
    <w:p>
      <w:pPr>
        <w:spacing w:after="0"/>
        <w:ind w:left="0"/>
        <w:jc w:val="both"/>
      </w:pPr>
      <w:r>
        <w:rPr>
          <w:rFonts w:ascii="Times New Roman"/>
          <w:b w:val="false"/>
          <w:i w:val="false"/>
          <w:color w:val="000000"/>
          <w:sz w:val="28"/>
        </w:rPr>
        <w:t>
      22. Преодоление осыпей.</w:t>
      </w:r>
    </w:p>
    <w:bookmarkEnd w:id="72"/>
    <w:bookmarkStart w:name="z80" w:id="73"/>
    <w:p>
      <w:pPr>
        <w:spacing w:after="0"/>
        <w:ind w:left="0"/>
        <w:jc w:val="both"/>
      </w:pPr>
      <w:r>
        <w:rPr>
          <w:rFonts w:ascii="Times New Roman"/>
          <w:b w:val="false"/>
          <w:i w:val="false"/>
          <w:color w:val="000000"/>
          <w:sz w:val="28"/>
        </w:rPr>
        <w:t>
      Принцип передвижения по осыпям тот же, что и на травянистых склонах. Осыпи бывают мелкие, средние и крупные. Могут быть старыми, хорошо слежавшимися или подвижными. По осыпям возможно движение в любом направлении. Передвижение по осыпям требует большой внимательности и осторожности.</w:t>
      </w:r>
    </w:p>
    <w:bookmarkEnd w:id="73"/>
    <w:bookmarkStart w:name="z81" w:id="74"/>
    <w:p>
      <w:pPr>
        <w:spacing w:after="0"/>
        <w:ind w:left="0"/>
        <w:jc w:val="both"/>
      </w:pPr>
      <w:r>
        <w:rPr>
          <w:rFonts w:ascii="Times New Roman"/>
          <w:b w:val="false"/>
          <w:i w:val="false"/>
          <w:color w:val="000000"/>
          <w:sz w:val="28"/>
        </w:rPr>
        <w:t>
      Подъем по крупным осыпям осуществляется лицом к осыпи. Особо крупные скальные блоки преодолевают лазанием.</w:t>
      </w:r>
    </w:p>
    <w:bookmarkEnd w:id="74"/>
    <w:bookmarkStart w:name="z82" w:id="75"/>
    <w:p>
      <w:pPr>
        <w:spacing w:after="0"/>
        <w:ind w:left="0"/>
        <w:jc w:val="both"/>
      </w:pPr>
      <w:r>
        <w:rPr>
          <w:rFonts w:ascii="Times New Roman"/>
          <w:b w:val="false"/>
          <w:i w:val="false"/>
          <w:color w:val="000000"/>
          <w:sz w:val="28"/>
        </w:rPr>
        <w:t>
      Подъем по мелким осыпям происходит с выбиванием ступенек. Ледоруб при этом держится в изготовке для самостраховки.</w:t>
      </w:r>
    </w:p>
    <w:bookmarkEnd w:id="75"/>
    <w:bookmarkStart w:name="z83" w:id="76"/>
    <w:p>
      <w:pPr>
        <w:spacing w:after="0"/>
        <w:ind w:left="0"/>
        <w:jc w:val="both"/>
      </w:pPr>
      <w:r>
        <w:rPr>
          <w:rFonts w:ascii="Times New Roman"/>
          <w:b w:val="false"/>
          <w:i w:val="false"/>
          <w:color w:val="000000"/>
          <w:sz w:val="28"/>
        </w:rPr>
        <w:t>
      Подъем по мелким малоустойчивым осыпям производится зигзагом, с опорой на ледоруб.</w:t>
      </w:r>
    </w:p>
    <w:bookmarkEnd w:id="76"/>
    <w:bookmarkStart w:name="z84" w:id="77"/>
    <w:p>
      <w:pPr>
        <w:spacing w:after="0"/>
        <w:ind w:left="0"/>
        <w:jc w:val="both"/>
      </w:pPr>
      <w:r>
        <w:rPr>
          <w:rFonts w:ascii="Times New Roman"/>
          <w:b w:val="false"/>
          <w:i w:val="false"/>
          <w:color w:val="000000"/>
          <w:sz w:val="28"/>
        </w:rPr>
        <w:t>
      Ледоруб держится в положении изготовки для самостраховки, а на крутых склонах используется как дополнительная точка опоры.</w:t>
      </w:r>
    </w:p>
    <w:bookmarkEnd w:id="77"/>
    <w:bookmarkStart w:name="z85" w:id="78"/>
    <w:p>
      <w:pPr>
        <w:spacing w:after="0"/>
        <w:ind w:left="0"/>
        <w:jc w:val="both"/>
      </w:pPr>
      <w:r>
        <w:rPr>
          <w:rFonts w:ascii="Times New Roman"/>
          <w:b w:val="false"/>
          <w:i w:val="false"/>
          <w:color w:val="000000"/>
          <w:sz w:val="28"/>
        </w:rPr>
        <w:t>
      Пересекать склоны с осыпями следует с соблюдением тех же правил, что и при подъеме. При этом ледоруб для самостраховки держится штыком к склону.</w:t>
      </w:r>
    </w:p>
    <w:bookmarkEnd w:id="78"/>
    <w:bookmarkStart w:name="z86" w:id="79"/>
    <w:p>
      <w:pPr>
        <w:spacing w:after="0"/>
        <w:ind w:left="0"/>
        <w:jc w:val="both"/>
      </w:pPr>
      <w:r>
        <w:rPr>
          <w:rFonts w:ascii="Times New Roman"/>
          <w:b w:val="false"/>
          <w:i w:val="false"/>
          <w:color w:val="000000"/>
          <w:sz w:val="28"/>
        </w:rPr>
        <w:t>
      Движение по осыпи одной группы над другой не допускается.</w:t>
      </w:r>
    </w:p>
    <w:bookmarkEnd w:id="79"/>
    <w:bookmarkStart w:name="z87" w:id="80"/>
    <w:p>
      <w:pPr>
        <w:spacing w:after="0"/>
        <w:ind w:left="0"/>
        <w:jc w:val="both"/>
      </w:pPr>
      <w:r>
        <w:rPr>
          <w:rFonts w:ascii="Times New Roman"/>
          <w:b w:val="false"/>
          <w:i w:val="false"/>
          <w:color w:val="000000"/>
          <w:sz w:val="28"/>
        </w:rPr>
        <w:t>
      23. Преодоление морен.</w:t>
      </w:r>
    </w:p>
    <w:bookmarkEnd w:id="80"/>
    <w:bookmarkStart w:name="z88" w:id="81"/>
    <w:p>
      <w:pPr>
        <w:spacing w:after="0"/>
        <w:ind w:left="0"/>
        <w:jc w:val="both"/>
      </w:pPr>
      <w:r>
        <w:rPr>
          <w:rFonts w:ascii="Times New Roman"/>
          <w:b w:val="false"/>
          <w:i w:val="false"/>
          <w:color w:val="000000"/>
          <w:sz w:val="28"/>
        </w:rPr>
        <w:t>
      При необходимости траверса бокового склона морены следует наметить путь, свободный от ненадежно лежащих камней. При движении группы не находиться друг под другом.</w:t>
      </w:r>
    </w:p>
    <w:bookmarkEnd w:id="81"/>
    <w:bookmarkStart w:name="z89" w:id="82"/>
    <w:p>
      <w:pPr>
        <w:spacing w:after="0"/>
        <w:ind w:left="0"/>
        <w:jc w:val="both"/>
      </w:pPr>
      <w:r>
        <w:rPr>
          <w:rFonts w:ascii="Times New Roman"/>
          <w:b w:val="false"/>
          <w:i w:val="false"/>
          <w:color w:val="000000"/>
          <w:sz w:val="28"/>
        </w:rPr>
        <w:t>
      24. Преодоление горных рек.</w:t>
      </w:r>
    </w:p>
    <w:bookmarkEnd w:id="82"/>
    <w:bookmarkStart w:name="z90" w:id="83"/>
    <w:p>
      <w:pPr>
        <w:spacing w:after="0"/>
        <w:ind w:left="0"/>
        <w:jc w:val="both"/>
      </w:pPr>
      <w:r>
        <w:rPr>
          <w:rFonts w:ascii="Times New Roman"/>
          <w:b w:val="false"/>
          <w:i w:val="false"/>
          <w:color w:val="000000"/>
          <w:sz w:val="28"/>
        </w:rPr>
        <w:t>
      Наиболее безопасным временем для переправы через горные реки и ручьи вброд является первая половина дня.</w:t>
      </w:r>
    </w:p>
    <w:bookmarkEnd w:id="83"/>
    <w:bookmarkStart w:name="z91" w:id="84"/>
    <w:p>
      <w:pPr>
        <w:spacing w:after="0"/>
        <w:ind w:left="0"/>
        <w:jc w:val="both"/>
      </w:pPr>
      <w:r>
        <w:rPr>
          <w:rFonts w:ascii="Times New Roman"/>
          <w:b w:val="false"/>
          <w:i w:val="false"/>
          <w:color w:val="000000"/>
          <w:sz w:val="28"/>
        </w:rPr>
        <w:t>
      Горные реки и ручьи преодолеваются по воде или над водой. Переправа вброд производится через реки глубиной не выше пояса.</w:t>
      </w:r>
    </w:p>
    <w:bookmarkEnd w:id="84"/>
    <w:bookmarkStart w:name="z92" w:id="85"/>
    <w:p>
      <w:pPr>
        <w:spacing w:after="0"/>
        <w:ind w:left="0"/>
        <w:jc w:val="both"/>
      </w:pPr>
      <w:r>
        <w:rPr>
          <w:rFonts w:ascii="Times New Roman"/>
          <w:b w:val="false"/>
          <w:i w:val="false"/>
          <w:color w:val="000000"/>
          <w:sz w:val="28"/>
        </w:rPr>
        <w:t>
      Реки с уровнем воды до колен преодолеваются без страховки, с уровнем воды до пояса – с применением самостраховки и страховки.</w:t>
      </w:r>
    </w:p>
    <w:bookmarkEnd w:id="85"/>
    <w:bookmarkStart w:name="z93" w:id="86"/>
    <w:p>
      <w:pPr>
        <w:spacing w:after="0"/>
        <w:ind w:left="0"/>
        <w:jc w:val="both"/>
      </w:pPr>
      <w:r>
        <w:rPr>
          <w:rFonts w:ascii="Times New Roman"/>
          <w:b w:val="false"/>
          <w:i w:val="false"/>
          <w:color w:val="000000"/>
          <w:sz w:val="28"/>
        </w:rPr>
        <w:t>
      Если глубина воды больше чем до пояса, переправа производится над водой. Для переправы над водой выбираются узкие участки русла или места с выступающими из воды камнями.</w:t>
      </w:r>
    </w:p>
    <w:bookmarkEnd w:id="86"/>
    <w:bookmarkStart w:name="z94" w:id="87"/>
    <w:p>
      <w:pPr>
        <w:spacing w:after="0"/>
        <w:ind w:left="0"/>
        <w:jc w:val="both"/>
      </w:pPr>
      <w:r>
        <w:rPr>
          <w:rFonts w:ascii="Times New Roman"/>
          <w:b w:val="false"/>
          <w:i w:val="false"/>
          <w:color w:val="000000"/>
          <w:sz w:val="28"/>
        </w:rPr>
        <w:t>
      25. Преодоление скальных участков.</w:t>
      </w:r>
    </w:p>
    <w:bookmarkEnd w:id="87"/>
    <w:bookmarkStart w:name="z95" w:id="88"/>
    <w:p>
      <w:pPr>
        <w:spacing w:after="0"/>
        <w:ind w:left="0"/>
        <w:jc w:val="both"/>
      </w:pPr>
      <w:r>
        <w:rPr>
          <w:rFonts w:ascii="Times New Roman"/>
          <w:b w:val="false"/>
          <w:i w:val="false"/>
          <w:color w:val="000000"/>
          <w:sz w:val="28"/>
        </w:rPr>
        <w:t>
      Преодоление скальных участков – это умение использовать рельеф в качестве опор, захватов и распоров для безопасного и уверенного продвижения.</w:t>
      </w:r>
    </w:p>
    <w:bookmarkEnd w:id="88"/>
    <w:bookmarkStart w:name="z96" w:id="89"/>
    <w:p>
      <w:pPr>
        <w:spacing w:after="0"/>
        <w:ind w:left="0"/>
        <w:jc w:val="both"/>
      </w:pPr>
      <w:r>
        <w:rPr>
          <w:rFonts w:ascii="Times New Roman"/>
          <w:b w:val="false"/>
          <w:i w:val="false"/>
          <w:color w:val="000000"/>
          <w:sz w:val="28"/>
        </w:rPr>
        <w:t>
      Опора ногами возможна как на всю ступню, так и на рант или носок ботинка. Во всех случаях необходимо оценить прочность опоры.</w:t>
      </w:r>
    </w:p>
    <w:bookmarkEnd w:id="89"/>
    <w:bookmarkStart w:name="z97" w:id="90"/>
    <w:p>
      <w:pPr>
        <w:spacing w:after="0"/>
        <w:ind w:left="0"/>
        <w:jc w:val="both"/>
      </w:pPr>
      <w:r>
        <w:rPr>
          <w:rFonts w:ascii="Times New Roman"/>
          <w:b w:val="false"/>
          <w:i w:val="false"/>
          <w:color w:val="000000"/>
          <w:sz w:val="28"/>
        </w:rPr>
        <w:t>
      Устойчивое положение ноги может быть достигнуто путем заклинивания в расщелину.</w:t>
      </w:r>
    </w:p>
    <w:bookmarkEnd w:id="90"/>
    <w:bookmarkStart w:name="z98" w:id="91"/>
    <w:p>
      <w:pPr>
        <w:spacing w:after="0"/>
        <w:ind w:left="0"/>
        <w:jc w:val="both"/>
      </w:pPr>
      <w:r>
        <w:rPr>
          <w:rFonts w:ascii="Times New Roman"/>
          <w:b w:val="false"/>
          <w:i w:val="false"/>
          <w:color w:val="000000"/>
          <w:sz w:val="28"/>
        </w:rPr>
        <w:t>
      В зависимости от особенностей скальных выступов, расщелин и подобных структур применяются различные способы опор и захватов с целью обеспечения устойчивости или удержания себя от падения.</w:t>
      </w:r>
    </w:p>
    <w:bookmarkEnd w:id="91"/>
    <w:bookmarkStart w:name="z99" w:id="92"/>
    <w:p>
      <w:pPr>
        <w:spacing w:after="0"/>
        <w:ind w:left="0"/>
        <w:jc w:val="both"/>
      </w:pPr>
      <w:r>
        <w:rPr>
          <w:rFonts w:ascii="Times New Roman"/>
          <w:b w:val="false"/>
          <w:i w:val="false"/>
          <w:color w:val="000000"/>
          <w:sz w:val="28"/>
        </w:rPr>
        <w:t>
      26. Движение по скальным маршрутам в зависимости от его характера, трудности маршрута и поставленной задачи производится в связках из двух, трех и более человек.</w:t>
      </w:r>
    </w:p>
    <w:bookmarkEnd w:id="92"/>
    <w:bookmarkStart w:name="z100" w:id="93"/>
    <w:p>
      <w:pPr>
        <w:spacing w:after="0"/>
        <w:ind w:left="0"/>
        <w:jc w:val="both"/>
      </w:pPr>
      <w:r>
        <w:rPr>
          <w:rFonts w:ascii="Times New Roman"/>
          <w:b w:val="false"/>
          <w:i w:val="false"/>
          <w:color w:val="000000"/>
          <w:sz w:val="28"/>
        </w:rPr>
        <w:t>
      Движение в связке делится на одновременное и попеременное.</w:t>
      </w:r>
    </w:p>
    <w:bookmarkEnd w:id="93"/>
    <w:bookmarkStart w:name="z101" w:id="94"/>
    <w:p>
      <w:pPr>
        <w:spacing w:after="0"/>
        <w:ind w:left="0"/>
        <w:jc w:val="both"/>
      </w:pPr>
      <w:r>
        <w:rPr>
          <w:rFonts w:ascii="Times New Roman"/>
          <w:b w:val="false"/>
          <w:i w:val="false"/>
          <w:color w:val="000000"/>
          <w:sz w:val="28"/>
        </w:rPr>
        <w:t>
      При одновременном движении члены связки движутся по скальному рельефу одновременно, организуя промежуточные точки страховки: через скальные выступы, перегибы гребня и собственные точки страховки, организованные первым в связке.</w:t>
      </w:r>
    </w:p>
    <w:bookmarkEnd w:id="94"/>
    <w:bookmarkStart w:name="z102" w:id="95"/>
    <w:p>
      <w:pPr>
        <w:spacing w:after="0"/>
        <w:ind w:left="0"/>
        <w:jc w:val="both"/>
      </w:pPr>
      <w:r>
        <w:rPr>
          <w:rFonts w:ascii="Times New Roman"/>
          <w:b w:val="false"/>
          <w:i w:val="false"/>
          <w:color w:val="000000"/>
          <w:sz w:val="28"/>
        </w:rPr>
        <w:t>
      На более сложных скальных участках организуется попеременное движение связки, при котором участники движутся попеременно, обеспечивая надежную страховку друг другу.</w:t>
      </w:r>
    </w:p>
    <w:bookmarkEnd w:id="95"/>
    <w:bookmarkStart w:name="z103" w:id="96"/>
    <w:p>
      <w:pPr>
        <w:spacing w:after="0"/>
        <w:ind w:left="0"/>
        <w:jc w:val="both"/>
      </w:pPr>
      <w:r>
        <w:rPr>
          <w:rFonts w:ascii="Times New Roman"/>
          <w:b w:val="false"/>
          <w:i w:val="false"/>
          <w:color w:val="000000"/>
          <w:sz w:val="28"/>
        </w:rPr>
        <w:t>
      Для массового прохождения сложного или опасного участка организуются перила.</w:t>
      </w:r>
    </w:p>
    <w:bookmarkEnd w:id="96"/>
    <w:bookmarkStart w:name="z104" w:id="97"/>
    <w:p>
      <w:pPr>
        <w:spacing w:after="0"/>
        <w:ind w:left="0"/>
        <w:jc w:val="both"/>
      </w:pPr>
      <w:r>
        <w:rPr>
          <w:rFonts w:ascii="Times New Roman"/>
          <w:b w:val="false"/>
          <w:i w:val="false"/>
          <w:color w:val="000000"/>
          <w:sz w:val="28"/>
        </w:rPr>
        <w:t>
      Движение во всех случаях следует начинать только после сигнала страхующих о готовности страховки. У страхующего всегда должен оставаться запас веревки для протравливания ее в случае срыва страхуемого.</w:t>
      </w:r>
    </w:p>
    <w:bookmarkEnd w:id="97"/>
    <w:bookmarkStart w:name="z105" w:id="98"/>
    <w:p>
      <w:pPr>
        <w:spacing w:after="0"/>
        <w:ind w:left="0"/>
        <w:jc w:val="both"/>
      </w:pPr>
      <w:r>
        <w:rPr>
          <w:rFonts w:ascii="Times New Roman"/>
          <w:b w:val="false"/>
          <w:i w:val="false"/>
          <w:color w:val="000000"/>
          <w:sz w:val="28"/>
        </w:rPr>
        <w:t>
      При пересечении скальных склонов следует сохранять такой же порядок движения в связке, как и при подъеме.</w:t>
      </w:r>
    </w:p>
    <w:bookmarkEnd w:id="98"/>
    <w:bookmarkStart w:name="z106" w:id="99"/>
    <w:p>
      <w:pPr>
        <w:spacing w:after="0"/>
        <w:ind w:left="0"/>
        <w:jc w:val="both"/>
      </w:pPr>
      <w:r>
        <w:rPr>
          <w:rFonts w:ascii="Times New Roman"/>
          <w:b w:val="false"/>
          <w:i w:val="false"/>
          <w:color w:val="000000"/>
          <w:sz w:val="28"/>
        </w:rPr>
        <w:t>
      При недостаточном количестве скальных выступов, использовать скальные крючья, закладные элементы, защелки и стопоры. После их установки или забивки произвести проверку надежности точки страховки.</w:t>
      </w:r>
    </w:p>
    <w:bookmarkEnd w:id="99"/>
    <w:bookmarkStart w:name="z107" w:id="100"/>
    <w:p>
      <w:pPr>
        <w:spacing w:after="0"/>
        <w:ind w:left="0"/>
        <w:jc w:val="both"/>
      </w:pPr>
      <w:r>
        <w:rPr>
          <w:rFonts w:ascii="Times New Roman"/>
          <w:b w:val="false"/>
          <w:i w:val="false"/>
          <w:color w:val="000000"/>
          <w:sz w:val="28"/>
        </w:rPr>
        <w:t>
      27. Преодоление ледовых склонов.</w:t>
      </w:r>
    </w:p>
    <w:bookmarkEnd w:id="100"/>
    <w:bookmarkStart w:name="z108" w:id="101"/>
    <w:p>
      <w:pPr>
        <w:spacing w:after="0"/>
        <w:ind w:left="0"/>
        <w:jc w:val="both"/>
      </w:pPr>
      <w:r>
        <w:rPr>
          <w:rFonts w:ascii="Times New Roman"/>
          <w:b w:val="false"/>
          <w:i w:val="false"/>
          <w:color w:val="000000"/>
          <w:sz w:val="28"/>
        </w:rPr>
        <w:t>
      Для передвижения по ледовым склонам применяются альпинистские кошки, надеваемые на обувь.</w:t>
      </w:r>
    </w:p>
    <w:bookmarkEnd w:id="101"/>
    <w:bookmarkStart w:name="z109" w:id="102"/>
    <w:p>
      <w:pPr>
        <w:spacing w:after="0"/>
        <w:ind w:left="0"/>
        <w:jc w:val="both"/>
      </w:pPr>
      <w:r>
        <w:rPr>
          <w:rFonts w:ascii="Times New Roman"/>
          <w:b w:val="false"/>
          <w:i w:val="false"/>
          <w:color w:val="000000"/>
          <w:sz w:val="28"/>
        </w:rPr>
        <w:t>
      Вырубание ступеней производится при движении по крутым ледовым склонам без кошек.</w:t>
      </w:r>
    </w:p>
    <w:bookmarkEnd w:id="102"/>
    <w:bookmarkStart w:name="z110" w:id="103"/>
    <w:p>
      <w:pPr>
        <w:spacing w:after="0"/>
        <w:ind w:left="0"/>
        <w:jc w:val="both"/>
      </w:pPr>
      <w:r>
        <w:rPr>
          <w:rFonts w:ascii="Times New Roman"/>
          <w:b w:val="false"/>
          <w:i w:val="false"/>
          <w:color w:val="000000"/>
          <w:sz w:val="28"/>
        </w:rPr>
        <w:t>
      При потере равновесия или срыве ледоруб следует применять для создания дополнительной опоры или для самозадержания при скольжении по склону.</w:t>
      </w:r>
    </w:p>
    <w:bookmarkEnd w:id="103"/>
    <w:bookmarkStart w:name="z111" w:id="104"/>
    <w:p>
      <w:pPr>
        <w:spacing w:after="0"/>
        <w:ind w:left="0"/>
        <w:jc w:val="both"/>
      </w:pPr>
      <w:r>
        <w:rPr>
          <w:rFonts w:ascii="Times New Roman"/>
          <w:b w:val="false"/>
          <w:i w:val="false"/>
          <w:color w:val="000000"/>
          <w:sz w:val="28"/>
        </w:rPr>
        <w:t>
      Подъем производится лицом к склону. Ступни ставятся под углом друг к другу. Ледоруб как трость или в положении самостраховки штычком к склону.</w:t>
      </w:r>
    </w:p>
    <w:bookmarkEnd w:id="104"/>
    <w:bookmarkStart w:name="z112" w:id="105"/>
    <w:p>
      <w:pPr>
        <w:spacing w:after="0"/>
        <w:ind w:left="0"/>
        <w:jc w:val="both"/>
      </w:pPr>
      <w:r>
        <w:rPr>
          <w:rFonts w:ascii="Times New Roman"/>
          <w:b w:val="false"/>
          <w:i w:val="false"/>
          <w:color w:val="000000"/>
          <w:sz w:val="28"/>
        </w:rPr>
        <w:t>
      Подъем зигзагом на кошках применяется при передвижении по длинным склонам крутизной до 40 градусов. Изменение направления движения и чередование нагрузки на связки и мышцы способствуют сбережению сил. Положение ледоруба для самостраховки при поворотах менять, сохраняя положение штычком к склону.</w:t>
      </w:r>
    </w:p>
    <w:bookmarkEnd w:id="105"/>
    <w:bookmarkStart w:name="z113" w:id="106"/>
    <w:p>
      <w:pPr>
        <w:spacing w:after="0"/>
        <w:ind w:left="0"/>
        <w:jc w:val="both"/>
      </w:pPr>
      <w:r>
        <w:rPr>
          <w:rFonts w:ascii="Times New Roman"/>
          <w:b w:val="false"/>
          <w:i w:val="false"/>
          <w:color w:val="000000"/>
          <w:sz w:val="28"/>
        </w:rPr>
        <w:t>
      Подъем лицом к склону на передних зубьях кошек применяется при преодолении ледовых склонов крутизной до 60 градусов.</w:t>
      </w:r>
    </w:p>
    <w:bookmarkEnd w:id="106"/>
    <w:bookmarkStart w:name="z114" w:id="107"/>
    <w:p>
      <w:pPr>
        <w:spacing w:after="0"/>
        <w:ind w:left="0"/>
        <w:jc w:val="both"/>
      </w:pPr>
      <w:r>
        <w:rPr>
          <w:rFonts w:ascii="Times New Roman"/>
          <w:b w:val="false"/>
          <w:i w:val="false"/>
          <w:color w:val="000000"/>
          <w:sz w:val="28"/>
        </w:rPr>
        <w:t>
      Подъем следует производить лицом к склону. В исходном положении ступни поставить параллельно, с опорой на четыре передних зуба кошек, ледоруб воткнуть перед собой в склон на высоте груди и опереться на него. При движении тяжесть тела равномерно распределять на все точки опоры.</w:t>
      </w:r>
    </w:p>
    <w:bookmarkEnd w:id="107"/>
    <w:bookmarkStart w:name="z115" w:id="108"/>
    <w:p>
      <w:pPr>
        <w:spacing w:after="0"/>
        <w:ind w:left="0"/>
        <w:jc w:val="both"/>
      </w:pPr>
      <w:r>
        <w:rPr>
          <w:rFonts w:ascii="Times New Roman"/>
          <w:b w:val="false"/>
          <w:i w:val="false"/>
          <w:color w:val="000000"/>
          <w:sz w:val="28"/>
        </w:rPr>
        <w:t>
      Пересечение склона лицом в направлении движения на кошках производится при преодолении ледовых склонов крутизной до 40 градусов. При этом следует опираться на ледоруб, как на дополнительную точку опоры.</w:t>
      </w:r>
    </w:p>
    <w:bookmarkEnd w:id="108"/>
    <w:bookmarkStart w:name="z116" w:id="109"/>
    <w:p>
      <w:pPr>
        <w:spacing w:after="0"/>
        <w:ind w:left="0"/>
        <w:jc w:val="both"/>
      </w:pPr>
      <w:r>
        <w:rPr>
          <w:rFonts w:ascii="Times New Roman"/>
          <w:b w:val="false"/>
          <w:i w:val="false"/>
          <w:color w:val="000000"/>
          <w:sz w:val="28"/>
        </w:rPr>
        <w:t>
      Преодоление гребня в кошках производится путем постановки ног по обе стороны ледового гребня с применением при этом дополнительной опоры ледорубом о склон.</w:t>
      </w:r>
    </w:p>
    <w:bookmarkEnd w:id="109"/>
    <w:bookmarkStart w:name="z117" w:id="110"/>
    <w:p>
      <w:pPr>
        <w:spacing w:after="0"/>
        <w:ind w:left="0"/>
        <w:jc w:val="both"/>
      </w:pPr>
      <w:r>
        <w:rPr>
          <w:rFonts w:ascii="Times New Roman"/>
          <w:b w:val="false"/>
          <w:i w:val="false"/>
          <w:color w:val="000000"/>
          <w:sz w:val="28"/>
        </w:rPr>
        <w:t>
      Пересечение склона боком в направлении движения, спиной к склону с использованием кошек применяется при пересечении ледовых склонов крутизной до 50 градусов. Движение в сторону производится приставным шагом, с ударом в склон всеми зубьями кошек.</w:t>
      </w:r>
    </w:p>
    <w:bookmarkEnd w:id="110"/>
    <w:bookmarkStart w:name="z118" w:id="111"/>
    <w:p>
      <w:pPr>
        <w:spacing w:after="0"/>
        <w:ind w:left="0"/>
        <w:jc w:val="both"/>
      </w:pPr>
      <w:r>
        <w:rPr>
          <w:rFonts w:ascii="Times New Roman"/>
          <w:b w:val="false"/>
          <w:i w:val="false"/>
          <w:color w:val="000000"/>
          <w:sz w:val="28"/>
        </w:rPr>
        <w:t>
      Спуск лицом к склону на передних зубьях кошек совершается на ледовых склонах крутизной до 60 градусов.</w:t>
      </w:r>
    </w:p>
    <w:bookmarkEnd w:id="111"/>
    <w:bookmarkStart w:name="z119" w:id="112"/>
    <w:p>
      <w:pPr>
        <w:spacing w:after="0"/>
        <w:ind w:left="0"/>
        <w:jc w:val="both"/>
      </w:pPr>
      <w:r>
        <w:rPr>
          <w:rFonts w:ascii="Times New Roman"/>
          <w:b w:val="false"/>
          <w:i w:val="false"/>
          <w:color w:val="000000"/>
          <w:sz w:val="28"/>
        </w:rPr>
        <w:t>
      28. Спуск по закрепленной веревке.</w:t>
      </w:r>
    </w:p>
    <w:bookmarkEnd w:id="112"/>
    <w:bookmarkStart w:name="z120" w:id="113"/>
    <w:p>
      <w:pPr>
        <w:spacing w:after="0"/>
        <w:ind w:left="0"/>
        <w:jc w:val="both"/>
      </w:pPr>
      <w:r>
        <w:rPr>
          <w:rFonts w:ascii="Times New Roman"/>
          <w:b w:val="false"/>
          <w:i w:val="false"/>
          <w:color w:val="000000"/>
          <w:sz w:val="28"/>
        </w:rPr>
        <w:t>
      В зависимости от рельефа склона и породы скал, спуск осуществляют либо лазанием, либо с помощью веревки. Когда крутизна скал и их сложность возрастают настолько, что лазанье вниз отнимает много времени и сил, применяется веревка.</w:t>
      </w:r>
    </w:p>
    <w:bookmarkEnd w:id="113"/>
    <w:bookmarkStart w:name="z121" w:id="114"/>
    <w:p>
      <w:pPr>
        <w:spacing w:after="0"/>
        <w:ind w:left="0"/>
        <w:jc w:val="both"/>
      </w:pPr>
      <w:r>
        <w:rPr>
          <w:rFonts w:ascii="Times New Roman"/>
          <w:b w:val="false"/>
          <w:i w:val="false"/>
          <w:color w:val="000000"/>
          <w:sz w:val="28"/>
        </w:rPr>
        <w:t>
      Для спуска последнего в группе веревку пропускать через двойную петлю основной веревки, закрепленную на скальном выступе или через такую же петлю, прикрепленную к скальным крючьям. Руки в рукавицах должны скользить по веревке.</w:t>
      </w:r>
    </w:p>
    <w:bookmarkEnd w:id="114"/>
    <w:bookmarkStart w:name="z122" w:id="115"/>
    <w:p>
      <w:pPr>
        <w:spacing w:after="0"/>
        <w:ind w:left="0"/>
        <w:jc w:val="both"/>
      </w:pPr>
      <w:r>
        <w:rPr>
          <w:rFonts w:ascii="Times New Roman"/>
          <w:b w:val="false"/>
          <w:i w:val="false"/>
          <w:color w:val="000000"/>
          <w:sz w:val="28"/>
        </w:rPr>
        <w:t>
      На склонах средней трудности и при усталости следует применять самостраховку при помощи схватывающего узла.</w:t>
      </w:r>
    </w:p>
    <w:bookmarkEnd w:id="115"/>
    <w:bookmarkStart w:name="z123" w:id="116"/>
    <w:p>
      <w:pPr>
        <w:spacing w:after="0"/>
        <w:ind w:left="0"/>
        <w:jc w:val="both"/>
      </w:pPr>
      <w:r>
        <w:rPr>
          <w:rFonts w:ascii="Times New Roman"/>
          <w:b w:val="false"/>
          <w:i w:val="false"/>
          <w:color w:val="000000"/>
          <w:sz w:val="28"/>
        </w:rPr>
        <w:t>
      29. Особенности передвижения в пещерах.</w:t>
      </w:r>
    </w:p>
    <w:bookmarkEnd w:id="116"/>
    <w:bookmarkStart w:name="z124" w:id="117"/>
    <w:p>
      <w:pPr>
        <w:spacing w:after="0"/>
        <w:ind w:left="0"/>
        <w:jc w:val="both"/>
      </w:pPr>
      <w:r>
        <w:rPr>
          <w:rFonts w:ascii="Times New Roman"/>
          <w:b w:val="false"/>
          <w:i w:val="false"/>
          <w:color w:val="000000"/>
          <w:sz w:val="28"/>
        </w:rPr>
        <w:t>
      Особенность передвижения в пещерах определяется полной темнотой и влажностью воздуха. Основные опасности при передвижении в пещерах связаны с естественными обвалами и камнепадами, загазованностью, наличием воды, возможностью заблудиться, задымлением, узкими лазами, психическими расстройствами.</w:t>
      </w:r>
    </w:p>
    <w:bookmarkEnd w:id="117"/>
    <w:bookmarkStart w:name="z125" w:id="118"/>
    <w:p>
      <w:pPr>
        <w:spacing w:after="0"/>
        <w:ind w:left="0"/>
        <w:jc w:val="both"/>
      </w:pPr>
      <w:r>
        <w:rPr>
          <w:rFonts w:ascii="Times New Roman"/>
          <w:b w:val="false"/>
          <w:i w:val="false"/>
          <w:color w:val="000000"/>
          <w:sz w:val="28"/>
        </w:rPr>
        <w:t>
      30. Передвижение по горному рельефу на лыжах и снегоступах.</w:t>
      </w:r>
    </w:p>
    <w:bookmarkEnd w:id="118"/>
    <w:bookmarkStart w:name="z126" w:id="119"/>
    <w:p>
      <w:pPr>
        <w:spacing w:after="0"/>
        <w:ind w:left="0"/>
        <w:jc w:val="both"/>
      </w:pPr>
      <w:r>
        <w:rPr>
          <w:rFonts w:ascii="Times New Roman"/>
          <w:b w:val="false"/>
          <w:i w:val="false"/>
          <w:color w:val="000000"/>
          <w:sz w:val="28"/>
        </w:rPr>
        <w:t>
      Лыжи и снегоступы являются основным средством для успешных и быстрых действий зимой в горах. С помощью лыж и снегоступов преодолеваются горные долины с глубоким снегом, перевалы и совершаются восхождения на вершины. Особенно быстро может быть произведен спуск с горы на лыжах.</w:t>
      </w:r>
    </w:p>
    <w:bookmarkEnd w:id="119"/>
    <w:bookmarkStart w:name="z127" w:id="120"/>
    <w:p>
      <w:pPr>
        <w:spacing w:after="0"/>
        <w:ind w:left="0"/>
        <w:jc w:val="both"/>
      </w:pPr>
      <w:r>
        <w:rPr>
          <w:rFonts w:ascii="Times New Roman"/>
          <w:b w:val="false"/>
          <w:i w:val="false"/>
          <w:color w:val="000000"/>
          <w:sz w:val="28"/>
        </w:rPr>
        <w:t>
      Подъем обычным ходом применяется на пологих склонах. Техника передвижения такая же, как при движении по равнине, но с большей опорой на палки.</w:t>
      </w:r>
    </w:p>
    <w:bookmarkEnd w:id="120"/>
    <w:bookmarkStart w:name="z128" w:id="121"/>
    <w:p>
      <w:pPr>
        <w:spacing w:after="0"/>
        <w:ind w:left="0"/>
        <w:jc w:val="both"/>
      </w:pPr>
      <w:r>
        <w:rPr>
          <w:rFonts w:ascii="Times New Roman"/>
          <w:b w:val="false"/>
          <w:i w:val="false"/>
          <w:color w:val="000000"/>
          <w:sz w:val="28"/>
        </w:rPr>
        <w:t>
      Подъем зигзагом применяется на длинных пологих склонах с глубоким снегом.</w:t>
      </w:r>
    </w:p>
    <w:bookmarkEnd w:id="121"/>
    <w:bookmarkStart w:name="z129" w:id="122"/>
    <w:p>
      <w:pPr>
        <w:spacing w:after="0"/>
        <w:ind w:left="0"/>
        <w:jc w:val="both"/>
      </w:pPr>
      <w:r>
        <w:rPr>
          <w:rFonts w:ascii="Times New Roman"/>
          <w:b w:val="false"/>
          <w:i w:val="false"/>
          <w:color w:val="000000"/>
          <w:sz w:val="28"/>
        </w:rPr>
        <w:t>
      Подъем полуелочкой применяется при движении наискось на склонах с неглубоким снегом.</w:t>
      </w:r>
    </w:p>
    <w:bookmarkEnd w:id="122"/>
    <w:bookmarkStart w:name="z130" w:id="123"/>
    <w:p>
      <w:pPr>
        <w:spacing w:after="0"/>
        <w:ind w:left="0"/>
        <w:jc w:val="both"/>
      </w:pPr>
      <w:r>
        <w:rPr>
          <w:rFonts w:ascii="Times New Roman"/>
          <w:b w:val="false"/>
          <w:i w:val="false"/>
          <w:color w:val="000000"/>
          <w:sz w:val="28"/>
        </w:rPr>
        <w:t>
      Подъем лесенкой применяется на крутых склонах.</w:t>
      </w:r>
    </w:p>
    <w:bookmarkEnd w:id="123"/>
    <w:bookmarkStart w:name="z131" w:id="124"/>
    <w:p>
      <w:pPr>
        <w:spacing w:after="0"/>
        <w:ind w:left="0"/>
        <w:jc w:val="both"/>
      </w:pPr>
      <w:r>
        <w:rPr>
          <w:rFonts w:ascii="Times New Roman"/>
          <w:b w:val="false"/>
          <w:i w:val="false"/>
          <w:color w:val="000000"/>
          <w:sz w:val="28"/>
        </w:rPr>
        <w:t>
      Спуск в полуприседе применяется на разнообразных снежных склонах различной крутизны. При спуске в средней стойке лыжи ставятся на ширину одной или двух ступней, ноги в положении полуприседа, туловище слегка наклонено вперед, тяжесть тела равномерно распределяется на обе лыжи, руки с палками свободно опускаются вниз.</w:t>
      </w:r>
    </w:p>
    <w:bookmarkEnd w:id="124"/>
    <w:bookmarkStart w:name="z132" w:id="125"/>
    <w:p>
      <w:pPr>
        <w:spacing w:after="0"/>
        <w:ind w:left="0"/>
        <w:jc w:val="both"/>
      </w:pPr>
      <w:r>
        <w:rPr>
          <w:rFonts w:ascii="Times New Roman"/>
          <w:b w:val="false"/>
          <w:i w:val="false"/>
          <w:color w:val="000000"/>
          <w:sz w:val="28"/>
        </w:rPr>
        <w:t>
      Спуск в глубоком приседе применяется на ровных и отлогих склонах с целью ускорения движения или для большей скрытности.</w:t>
      </w:r>
    </w:p>
    <w:bookmarkEnd w:id="125"/>
    <w:bookmarkStart w:name="z133" w:id="126"/>
    <w:p>
      <w:pPr>
        <w:spacing w:after="0"/>
        <w:ind w:left="0"/>
        <w:jc w:val="both"/>
      </w:pPr>
      <w:r>
        <w:rPr>
          <w:rFonts w:ascii="Times New Roman"/>
          <w:b w:val="false"/>
          <w:i w:val="false"/>
          <w:color w:val="000000"/>
          <w:sz w:val="28"/>
        </w:rPr>
        <w:t>
      Спуск на почти выпрямленных ногах применяется для отдыха на длинных ровных склонах, а также с целью замедления движения и увеличения обзора вперед.</w:t>
      </w:r>
    </w:p>
    <w:bookmarkEnd w:id="126"/>
    <w:bookmarkStart w:name="z134" w:id="127"/>
    <w:p>
      <w:pPr>
        <w:spacing w:after="0"/>
        <w:ind w:left="0"/>
        <w:jc w:val="both"/>
      </w:pPr>
      <w:r>
        <w:rPr>
          <w:rFonts w:ascii="Times New Roman"/>
          <w:b w:val="false"/>
          <w:i w:val="false"/>
          <w:color w:val="000000"/>
          <w:sz w:val="28"/>
        </w:rPr>
        <w:t>
      Торможение палками с двух сторон применяется при спуске по пологим склонам с рыхлым снегом.</w:t>
      </w:r>
    </w:p>
    <w:bookmarkEnd w:id="127"/>
    <w:bookmarkStart w:name="z135" w:id="128"/>
    <w:p>
      <w:pPr>
        <w:spacing w:after="0"/>
        <w:ind w:left="0"/>
        <w:jc w:val="both"/>
      </w:pPr>
      <w:r>
        <w:rPr>
          <w:rFonts w:ascii="Times New Roman"/>
          <w:b w:val="false"/>
          <w:i w:val="false"/>
          <w:color w:val="000000"/>
          <w:sz w:val="28"/>
        </w:rPr>
        <w:t>
      Торможение полуплугом применяется при спуске наискось на малой и средней скоростях.</w:t>
      </w:r>
    </w:p>
    <w:bookmarkEnd w:id="128"/>
    <w:bookmarkStart w:name="z136" w:id="129"/>
    <w:p>
      <w:pPr>
        <w:spacing w:after="0"/>
        <w:ind w:left="0"/>
        <w:jc w:val="both"/>
      </w:pPr>
      <w:r>
        <w:rPr>
          <w:rFonts w:ascii="Times New Roman"/>
          <w:b w:val="false"/>
          <w:i w:val="false"/>
          <w:color w:val="000000"/>
          <w:sz w:val="28"/>
        </w:rPr>
        <w:t>
      Остановка падением применяется как крайнее средство, при невозможности воспользоваться другими способами торможения или при необходимости немедленной остановки из-за грозящей опасности.</w:t>
      </w:r>
    </w:p>
    <w:bookmarkEnd w:id="129"/>
    <w:bookmarkStart w:name="z137" w:id="130"/>
    <w:p>
      <w:pPr>
        <w:spacing w:after="0"/>
        <w:ind w:left="0"/>
        <w:jc w:val="both"/>
      </w:pPr>
      <w:r>
        <w:rPr>
          <w:rFonts w:ascii="Times New Roman"/>
          <w:b w:val="false"/>
          <w:i w:val="false"/>
          <w:color w:val="000000"/>
          <w:sz w:val="28"/>
        </w:rPr>
        <w:t>
      Скорость спуска регулируется изменением направления движения или торможением палками сбоку.</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Инструкции</w:t>
            </w:r>
            <w:r>
              <w:br/>
            </w:r>
            <w:r>
              <w:rPr>
                <w:rFonts w:ascii="Times New Roman"/>
                <w:b w:val="false"/>
                <w:i w:val="false"/>
                <w:color w:val="000000"/>
                <w:sz w:val="20"/>
              </w:rPr>
              <w:t>по горной подготовке</w:t>
            </w:r>
            <w:r>
              <w:br/>
            </w:r>
            <w:r>
              <w:rPr>
                <w:rFonts w:ascii="Times New Roman"/>
                <w:b w:val="false"/>
                <w:i w:val="false"/>
                <w:color w:val="000000"/>
                <w:sz w:val="20"/>
              </w:rPr>
              <w:t>в Вооруженных Силах</w:t>
            </w:r>
          </w:p>
        </w:tc>
      </w:tr>
    </w:tbl>
    <w:bookmarkStart w:name="z139" w:id="131"/>
    <w:p>
      <w:pPr>
        <w:spacing w:after="0"/>
        <w:ind w:left="0"/>
        <w:jc w:val="left"/>
      </w:pPr>
      <w:r>
        <w:rPr>
          <w:rFonts w:ascii="Times New Roman"/>
          <w:b/>
          <w:i w:val="false"/>
          <w:color w:val="000000"/>
        </w:rPr>
        <w:t xml:space="preserve"> Перечень имущества учебно-материальной базы по горной подготовке</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Альпинистское и индивидуальное горное снаряжение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основной (веревка капроновая диаметром 10-12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Репшнур вспомогательный (веревка капроновая диаметром 6-8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 для страховки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металлический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Восьмерка металлическая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 с муфтой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 10-ти зубовая универсальная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Ледоруб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Молоток альпинистский универсальный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 альпинистский универсальный (обвязка)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Снегоступы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скальные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Крючки ледовые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 специальная горная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(каска) альпиниста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Блок-ролик с зажимом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ледовый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 скальный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Групповое горное снаряжение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Репшнур (веревка капроновая диаметром 50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Репшнур (веревка капроновая диаметром 25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Шнур лавинный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Лопата лавинная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Спусковое страховочное устройство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Закладка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Карабин с кейлоком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Карабин "восьмерка"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"жумар"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 – ролики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носилки (подвесная система)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Инструкции</w:t>
            </w:r>
            <w:r>
              <w:br/>
            </w:r>
            <w:r>
              <w:rPr>
                <w:rFonts w:ascii="Times New Roman"/>
                <w:b w:val="false"/>
                <w:i w:val="false"/>
                <w:color w:val="000000"/>
                <w:sz w:val="20"/>
              </w:rPr>
              <w:t>по горной подготовке</w:t>
            </w:r>
            <w:r>
              <w:br/>
            </w:r>
            <w:r>
              <w:rPr>
                <w:rFonts w:ascii="Times New Roman"/>
                <w:b w:val="false"/>
                <w:i w:val="false"/>
                <w:color w:val="000000"/>
                <w:sz w:val="20"/>
              </w:rPr>
              <w:t>в Вооруженных Силах</w:t>
            </w:r>
          </w:p>
        </w:tc>
      </w:tr>
    </w:tbl>
    <w:bookmarkStart w:name="z141" w:id="132"/>
    <w:p>
      <w:pPr>
        <w:spacing w:after="0"/>
        <w:ind w:left="0"/>
        <w:jc w:val="left"/>
      </w:pPr>
      <w:r>
        <w:rPr>
          <w:rFonts w:ascii="Times New Roman"/>
          <w:b/>
          <w:i w:val="false"/>
          <w:color w:val="000000"/>
        </w:rPr>
        <w:t xml:space="preserve"> Узлы, используемые в горах</w:t>
      </w:r>
    </w:p>
    <w:bookmarkEnd w:id="132"/>
    <w:bookmarkStart w:name="z142" w:id="133"/>
    <w:p>
      <w:pPr>
        <w:spacing w:after="0"/>
        <w:ind w:left="0"/>
        <w:jc w:val="both"/>
      </w:pPr>
      <w:r>
        <w:rPr>
          <w:rFonts w:ascii="Times New Roman"/>
          <w:b w:val="false"/>
          <w:i w:val="false"/>
          <w:color w:val="000000"/>
          <w:sz w:val="28"/>
        </w:rPr>
        <w:t>
      1. Проводник (рисунок 1) вяжется как на конце веревки, так и в середине, может вязаться одним концом.</w:t>
      </w:r>
    </w:p>
    <w:bookmarkEnd w:id="133"/>
    <w:bookmarkStart w:name="z143"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51308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1308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35"/>
    <w:p>
      <w:pPr>
        <w:spacing w:after="0"/>
        <w:ind w:left="0"/>
        <w:jc w:val="both"/>
      </w:pPr>
      <w:r>
        <w:rPr>
          <w:rFonts w:ascii="Times New Roman"/>
          <w:b w:val="false"/>
          <w:i w:val="false"/>
          <w:color w:val="000000"/>
          <w:sz w:val="28"/>
        </w:rPr>
        <w:t>
      Рис. 1 Проводник</w:t>
      </w:r>
    </w:p>
    <w:bookmarkEnd w:id="135"/>
    <w:bookmarkStart w:name="z145" w:id="136"/>
    <w:p>
      <w:pPr>
        <w:spacing w:after="0"/>
        <w:ind w:left="0"/>
        <w:jc w:val="both"/>
      </w:pPr>
      <w:r>
        <w:rPr>
          <w:rFonts w:ascii="Times New Roman"/>
          <w:b w:val="false"/>
          <w:i w:val="false"/>
          <w:color w:val="000000"/>
          <w:sz w:val="28"/>
        </w:rPr>
        <w:t>
      2. Восьмерка (рисунок 2) вяжется как на конце веревки, так и в середине, может вязаться одним концом. Используется для крепления веревки к обвязке или карабину.</w:t>
      </w:r>
    </w:p>
    <w:bookmarkEnd w:id="136"/>
    <w:bookmarkStart w:name="z146"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5524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38"/>
    <w:p>
      <w:pPr>
        <w:spacing w:after="0"/>
        <w:ind w:left="0"/>
        <w:jc w:val="both"/>
      </w:pPr>
      <w:r>
        <w:rPr>
          <w:rFonts w:ascii="Times New Roman"/>
          <w:b w:val="false"/>
          <w:i w:val="false"/>
          <w:color w:val="000000"/>
          <w:sz w:val="28"/>
        </w:rPr>
        <w:t>
      Рис. 2 Восьмерка</w:t>
      </w:r>
    </w:p>
    <w:bookmarkEnd w:id="138"/>
    <w:bookmarkStart w:name="z148" w:id="139"/>
    <w:p>
      <w:pPr>
        <w:spacing w:after="0"/>
        <w:ind w:left="0"/>
        <w:jc w:val="both"/>
      </w:pPr>
      <w:r>
        <w:rPr>
          <w:rFonts w:ascii="Times New Roman"/>
          <w:b w:val="false"/>
          <w:i w:val="false"/>
          <w:color w:val="000000"/>
          <w:sz w:val="28"/>
        </w:rPr>
        <w:t>
      3. Булинь (рисунок 3) применяется для крепления веревки к проушинам, для обвязывания вокруг опоры (дерево, столб, камень).</w:t>
      </w:r>
    </w:p>
    <w:bookmarkEnd w:id="139"/>
    <w:bookmarkStart w:name="z149"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49657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657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41"/>
    <w:p>
      <w:pPr>
        <w:spacing w:after="0"/>
        <w:ind w:left="0"/>
        <w:jc w:val="both"/>
      </w:pPr>
      <w:r>
        <w:rPr>
          <w:rFonts w:ascii="Times New Roman"/>
          <w:b w:val="false"/>
          <w:i w:val="false"/>
          <w:color w:val="000000"/>
          <w:sz w:val="28"/>
        </w:rPr>
        <w:t>
      Рис. 3 Булинь</w:t>
      </w:r>
    </w:p>
    <w:bookmarkEnd w:id="141"/>
    <w:bookmarkStart w:name="z151" w:id="142"/>
    <w:p>
      <w:pPr>
        <w:spacing w:after="0"/>
        <w:ind w:left="0"/>
        <w:jc w:val="both"/>
      </w:pPr>
      <w:r>
        <w:rPr>
          <w:rFonts w:ascii="Times New Roman"/>
          <w:b w:val="false"/>
          <w:i w:val="false"/>
          <w:color w:val="000000"/>
          <w:sz w:val="28"/>
        </w:rPr>
        <w:t>
      4. Встречный проводник (рисунок 4) применяется для связывания двух веревок одинакового диаметра в целях удлинения.</w:t>
      </w:r>
    </w:p>
    <w:bookmarkEnd w:id="142"/>
    <w:bookmarkStart w:name="z152"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58674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674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44"/>
    <w:p>
      <w:pPr>
        <w:spacing w:after="0"/>
        <w:ind w:left="0"/>
        <w:jc w:val="both"/>
      </w:pPr>
      <w:r>
        <w:rPr>
          <w:rFonts w:ascii="Times New Roman"/>
          <w:b w:val="false"/>
          <w:i w:val="false"/>
          <w:color w:val="000000"/>
          <w:sz w:val="28"/>
        </w:rPr>
        <w:t>
      Рис. 4 Встречный проводник</w:t>
      </w:r>
    </w:p>
    <w:bookmarkEnd w:id="144"/>
    <w:bookmarkStart w:name="z154" w:id="145"/>
    <w:p>
      <w:pPr>
        <w:spacing w:after="0"/>
        <w:ind w:left="0"/>
        <w:jc w:val="both"/>
      </w:pPr>
      <w:r>
        <w:rPr>
          <w:rFonts w:ascii="Times New Roman"/>
          <w:b w:val="false"/>
          <w:i w:val="false"/>
          <w:color w:val="000000"/>
          <w:sz w:val="28"/>
        </w:rPr>
        <w:t>
      5. Грейпвайн (рисунок 5) используется для связывания веревок одинакового диаметров.</w:t>
      </w:r>
    </w:p>
    <w:bookmarkEnd w:id="145"/>
    <w:bookmarkStart w:name="z155"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67310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310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47"/>
    <w:p>
      <w:pPr>
        <w:spacing w:after="0"/>
        <w:ind w:left="0"/>
        <w:jc w:val="both"/>
      </w:pPr>
      <w:r>
        <w:rPr>
          <w:rFonts w:ascii="Times New Roman"/>
          <w:b w:val="false"/>
          <w:i w:val="false"/>
          <w:color w:val="000000"/>
          <w:sz w:val="28"/>
        </w:rPr>
        <w:t>
      Рис. 5 Грейпвайн</w:t>
      </w:r>
    </w:p>
    <w:bookmarkEnd w:id="147"/>
    <w:bookmarkStart w:name="z157" w:id="148"/>
    <w:p>
      <w:pPr>
        <w:spacing w:after="0"/>
        <w:ind w:left="0"/>
        <w:jc w:val="both"/>
      </w:pPr>
      <w:r>
        <w:rPr>
          <w:rFonts w:ascii="Times New Roman"/>
          <w:b w:val="false"/>
          <w:i w:val="false"/>
          <w:color w:val="000000"/>
          <w:sz w:val="28"/>
        </w:rPr>
        <w:t>
      6. Брамшкотовый узел (рисунок 6) используется для связывания веревок разного диаметров. Обязательны контрольные узлы.</w:t>
      </w:r>
    </w:p>
    <w:bookmarkEnd w:id="148"/>
    <w:bookmarkStart w:name="z158"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1755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755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50"/>
    <w:p>
      <w:pPr>
        <w:spacing w:after="0"/>
        <w:ind w:left="0"/>
        <w:jc w:val="both"/>
      </w:pPr>
      <w:r>
        <w:rPr>
          <w:rFonts w:ascii="Times New Roman"/>
          <w:b w:val="false"/>
          <w:i w:val="false"/>
          <w:color w:val="000000"/>
          <w:sz w:val="28"/>
        </w:rPr>
        <w:t>
      Рис. 6 Брамшкотовый узел</w:t>
      </w:r>
    </w:p>
    <w:bookmarkEnd w:id="150"/>
    <w:bookmarkStart w:name="z160" w:id="151"/>
    <w:p>
      <w:pPr>
        <w:spacing w:after="0"/>
        <w:ind w:left="0"/>
        <w:jc w:val="both"/>
      </w:pPr>
      <w:r>
        <w:rPr>
          <w:rFonts w:ascii="Times New Roman"/>
          <w:b w:val="false"/>
          <w:i w:val="false"/>
          <w:color w:val="000000"/>
          <w:sz w:val="28"/>
        </w:rPr>
        <w:t>
      7. Узел Прусика схватывающий (рисунок 7) используется для организации самостраховки. Узел вяжется веревкой диаметром 5-6 мм на веревке диаметром 9-12 мм.</w:t>
      </w:r>
    </w:p>
    <w:bookmarkEnd w:id="151"/>
    <w:bookmarkStart w:name="z161"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53"/>
    <w:p>
      <w:pPr>
        <w:spacing w:after="0"/>
        <w:ind w:left="0"/>
        <w:jc w:val="both"/>
      </w:pPr>
      <w:r>
        <w:rPr>
          <w:rFonts w:ascii="Times New Roman"/>
          <w:b w:val="false"/>
          <w:i w:val="false"/>
          <w:color w:val="000000"/>
          <w:sz w:val="28"/>
        </w:rPr>
        <w:t>
      Рис. 7 Узел прусика</w:t>
      </w:r>
    </w:p>
    <w:bookmarkEnd w:id="153"/>
    <w:bookmarkStart w:name="z163" w:id="154"/>
    <w:p>
      <w:pPr>
        <w:spacing w:after="0"/>
        <w:ind w:left="0"/>
        <w:jc w:val="both"/>
      </w:pPr>
      <w:r>
        <w:rPr>
          <w:rFonts w:ascii="Times New Roman"/>
          <w:b w:val="false"/>
          <w:i w:val="false"/>
          <w:color w:val="000000"/>
          <w:sz w:val="28"/>
        </w:rPr>
        <w:t>
      8. Австрийский узел (рисунок 8). Используется для натягивания веревки, организации самостраховки. Вяжется динамической (мягкой) веревкой, как меньшего, так и одинакового диаметра.</w:t>
      </w:r>
    </w:p>
    <w:bookmarkEnd w:id="154"/>
    <w:bookmarkStart w:name="z164"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0" w:id="156"/>
    <w:p>
      <w:pPr>
        <w:spacing w:after="0"/>
        <w:ind w:left="0"/>
        <w:jc w:val="both"/>
      </w:pPr>
      <w:r>
        <w:rPr>
          <w:rFonts w:ascii="Times New Roman"/>
          <w:b w:val="false"/>
          <w:i w:val="false"/>
          <w:color w:val="000000"/>
          <w:sz w:val="28"/>
        </w:rPr>
        <w:t>
      Рис. 8 Австрийский схватывающий узел</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