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ca8d" w14:textId="dccc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декабря 2025 года № 158-5066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оказание специальных социальных услуг на 2026 год по городу Астане: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специальных социальных услуг на одного услугополучателя в день по государственным учреждениям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оказание специальных социальных услуг на одного услугополучателя в день для неправительственного сектора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Астаны"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после его официального опубликования на интернет-ресурсе акимата города Астаны.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Мейрхана Е.С.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158-5066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оказание специальных социальных услуг на одного получателя в день по государственным учреждениям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чел./ в день (в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для оказания специальных социальных услуг лицам старше 18 лет с психоневрологическими заболеваниями первой, второй групп (на 100 человек)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для оказания специальных социальных услуг престарелым, лицам с инвалидностью первой и второй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для проживания детей с инвалидностью с психоневрологическими патологиями в возрасте от трех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для оказания специальных социальных услуг лицам старше 18 лет с психоневрологическими заболеваниями первой, второй групп (на 370 человек)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Полустационар: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 с инвалидностью с психоневрологическими патологиями в возрасте от полутора до восемнадцати лет,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лиц с инвалидностью старше 18 лет с психоневрологическими заболеваниями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круглосуточного временного проживания (до одного года) или временного нахождения (в ночное время суток)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круглосуточного временного проживания (до одного года) или временного нахождения (в ночное время суток) (жертвы бытового насилия)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специальных социальных услуг в условиях на дому: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детям с инвалидностью с психоневрологическими патологиями;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с инвалидностью с нарушениями опорно-двигательного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с инвалидностью старше восемнадцати лет с психоневрологическими заболеваниями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специальных социальных услуг престарелым, лицам с инвалидностью первой и второй групп в условиях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158-5066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оказание специальных социальных услуг на одного услугополучателя в день для неправительственного сектора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чел./ в день (в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Полустационар: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 с инвалидностью с психоневрологическими патологиями в возрасте от полутора до восемнадцати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лиц с инвалидностью старше 18 лет с психоневрологическими заболеваниями;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с инвалидностью с нарушениями опорно-двигательного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круглосуточного временного проживания (до одного года) или временного нахождения (в ночное время суток)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специальных социальных услуг в условиях на дому: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 с инвалидностью с психоневрологическими патологиями;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с инвалидностью с нарушениями опорно-двигательного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с инвалидностью старше восемнадцати лет с психоневрологическими заболеваниями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