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4017" w14:textId="8aa4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в государственных организациях образования города Астаны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декабря 2025 года № 107-4226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в государственных организациях образования города Астаны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107-4226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государственных организациях образования города Астаны на 2025-2026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Классы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учащихся в государственных организациях среднего образования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Средняя стоимость расходов на одного учащегося в год (тенге)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классы в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предприятиена праве хозяйственного 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Государ-ственное коммунальное предприятие на праве хозяйственного 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Государ-ственное коммунальное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1 302 734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