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f565" w14:textId="887f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19 июня 2024 года № 185/23-VIII "Об определении перечня социально значимых сообщений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декабря 2025 года № 374/48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19 июня 2024 года № 185/23-VIII "Об определении перечня социально значимых сообщений города Астаны" (зарегистрировано в реестре государственной регистрации нормативных правовых актов за № 1385-01).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