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f54bc" w14:textId="fcf5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2023 года № 15-8 "О бюджете Чингирлауского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17 мая 2024 года № 21-5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 15-8 "О бюджете Чингирлауского сельского округа Чингирлауского района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Чингирлауского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131 532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32 242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99 290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138 827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- 7 295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7 295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7 295 тысяч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Учесть в сельском бюджете на 2024 год поступление целевых трансфертов из районного бюджета в общей сумме 33 038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1 500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санитарии населенных пунктов – 8 000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– 23 538 тысяч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15-8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Чингирлауского сельского округа на 2024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