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45c7" w14:textId="f114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2024-2026 годы" от 21 декабря 2023 года № 15-1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29 октября 2024 года № 27-1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2024-2026 годы" от 21 декабря 2023 года № 15-1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- 4 146 261 тысяча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- 1 033 068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- 54 304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- 23 154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- 3 035 735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- 4 751 157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- 214 311 тысяча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- 302 744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- 88 433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-819 207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- 819 207 тысяч тенге.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- 883 910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- 88 433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23 730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2024 год следующие поступления с вышестоящих бюджетов: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 и кредиты из республиканского бюджета - 528 496 тысяч тенге, в том числе на: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13 585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656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2 317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49 804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линий электропередач в с. Мерей Таскалинского района – 109 390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района, Западно-Казахстанской области – 50 000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302 744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 кредиты из областного бюджета - 2 254 755 тысяч тенге, в том числе на: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- 10 907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- 3 650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единовременные социальные выплаты отдельным категориям граждан – 1 108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- 48 195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п.Мереке Таскалинского района Западно-Казахстанской области – 452 447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дороги к селу Оян Таскалинского района Западно-Казахстанской области – 448 555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внутрипоселковых автомобильных дорог с.Мерей Таскалинского района Западно-Казахстанской области – 290 950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села Актау Таскалинского района Западно-Казахстанской области – 329 269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10 000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21 508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комплексных блок-модулей для водоснабжения с. Аккутир Таскалинского района Западно-Казахстанской области – 19 000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комплексных блок-модулей для водоснабжения с. Жигер Таскалинского района Западно-Казахстанской области - 19 000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комплексных блок-модулей для водоснабжения с. Еменжар Таскалинского района Западно-Казахстанской области - 19 000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районных (городов областного значения) бюджетов на приобретение жилья – 581 166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субвенции – 1 135 258 тысяч тенге.".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2024 года №27-1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№15-1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3 033 299,0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- 819 207,0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