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f217" w14:textId="a1df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7 июня 2024 года № 23-4. Утратило силу решением Таскалинского районного маслихата Западно-Казахстанской области от 22 августа 2025 года № 35-2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22.08.2025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 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 № 13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 16299)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Таскалинского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23-4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Таскалинского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Таскалинского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(зарегистрирована в Реестре государственной регистрации нормативных правовых актов за № 16299) и определяет порядок оценки деятельности административных государственных служащих корпуса "Б" государственного учреждения "Аппарат Таскалинского районного маслихата" (далее- аппарат маслихата).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аппарата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 за исключением руководителя аппарата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аппарата маслихата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главным специалистом, ответственным за кадровые вопросы,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специалистом, ответственным за кадровые вопросы,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Главный специалист, ответственный за кадровые вопросы,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у главного специалиста, ответственного за кадровые вопросы,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главным специалистом, ответственным за кадровые вопросы,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общих результатов работы аппарата маслихата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Главный специалист, ответственный за кадровые вопросы, обеспечивает: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главному специалисту, ответственному за кадровые вопросы,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маслихата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КЦИ устанавливается оценивающим лицом по согласованию с главным специалистом, ответственным за кадровые вопросы,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специалист, ответственный за кадровые вопросы,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специалист, ответственный за кадровые вопросы, в целях обеспечения достоверности сведений проводят предварительный расчет фактических значений КЦИ и посредством информационной системы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главный специалист, ответственный за кадровые вопросы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главным специалистом, ответственным за кадровые вопросы.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Оценка служащих корпуса "Б" по методу ранжирования осуществляется руководителем аппарата маслихата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специалист, ответственный за кадровые вопросы,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главным специалистом, ответственным за кадровые вопросы.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аппарата маслихата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ответственным за кадровые вопросы, для каждого оцениваемого лица.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Главным специалистом, ответственным за кадровые вопросы,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главным специалистом, ответственным за кадровые вопросы,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Главный специалист, ответственный за кадровые вопросы, организовывает деятельность калибровочной сессии.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специалист, ответственный за кадровые вопросы,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