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844a" w14:textId="5518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Жосалинского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декабря 2024 года № 28-7.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Жосалинского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41 700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40 450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43 859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-2 159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ненефтятяной дефицит (профицит) бюджета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2 159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Жосалинского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Предусмотреть в бюджете Жосалинского сельского округа на 2025 год поступления субвенции, передаваемой из районного бюджета в сумме 33 970 тысяч тенге.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Сырымского районного маслихата Западно-Казахстанской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оказаные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