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0b98" w14:textId="1820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21 декабря 2023 года № 15-3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17 октября 2024 года № 23-1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21 декабря 2023 года № 15-3 "О районном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5 011 071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1 270 651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10 200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3 718 220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5 882 544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79 825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155 064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75 239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2 590 тысяча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2 590 тысяча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- 953 888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953 888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736 230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75 239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292 897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2024 года №23-1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№15-3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