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3ec3" w14:textId="1103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27 декабря 2023 года № 11-14 "О бюджете Жусандойского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2024-2026 годы" от 27 декабря 2023 года №11-14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105 625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101 575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105 963,5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