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5f3e" w14:textId="c10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27 декабря 2023 года № 11-14 "О бюджете Жусандойского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2024-2026 годы" от 27 декабря № 11-14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109 225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106 475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109 563,5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338,5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 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