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fc5e" w14:textId="a77f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Караобинского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69 980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71 146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- 1 166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1 166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Караобинского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25 -2 "О районном бюджете на 2025 - 2027 годы".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Караобинского сельского округа на 2025 год поступления субвенции, передаваемых из районного бюджета в сумме 37 823 тысячи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2026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2027 год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