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8e1c" w14:textId="fa98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Теренкульского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Теренкульского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Теренкульского сельского округа на 2025 год поступления субвенции, передаваемых из районного бюджета в сумме 37 564 тысяч тенге.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4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4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2026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4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2027 год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