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81d5" w14:textId="20f8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2023 года № 12-7 "О бюджете Кайындинского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сентября 2024 года № 21-5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№12 - 7 "О бюджете Кайындинского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№21 –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