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81d5" w14:textId="20f8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2023 года № 12-7 "О бюджете Кайындинского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№12 - 7 "О бюджете Кайындинского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№21 –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