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16c8" w14:textId="4c51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№10-20 "О бюджете Чировского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№10-20 "О бюджете Чировского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