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7c3" w14:textId="de60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10-18 "О бюджете Рубежинского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№10-18 "О бюджете Рубежинского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- 2 367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2 367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