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7579" w14:textId="b597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 "О бюджете района Бәйтерек Западно-Казахстанской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14 мая 2024 года № 14-4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Западно-Казахстанской области на 2024-2026 годы" от 21 декабря 2023 года №10-2 (зарегистрировано в Реестре государственной регистрации нормативных правовых актов под №190487)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8 485 826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4 560 528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10 586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92 621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3 822 091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8 822 566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194 041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456 563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261 921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531 382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455 962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261 921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337 341 тысяча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районном бюджете на 2024 год поступление целевых трансфертов и кредитов из республиканского бюджета в общей 810 464 тысячи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455 962 тысячи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35 300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996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5 344 тысячи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161 862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Макарово, района Бәйтерек – 150 000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Кушум, района Бәйтерек – 1 000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2024 год поступление целевых трансфертов из областного бюджета в общей сумме 3 451 443 тысячи тенге: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23 536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4 380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67 057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выплату отдельным категориям граждан – 7 384 тысячи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Сырым Батыр, района Бәйтерек – 320 868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Озерное, района Бәйтерек 2 километр – 137 846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Красноармейское, района Бәйтерек 1,7 километр – 154 875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Болашақ, района Бәйтерек – 112 000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подьездной автомобильной дороги к селу Шалғай 0-5,6 километр, района Бәйтерек – 21 420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к селу Мичуринское 1, района Бәйтерек– 366 516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Егіндібұлақ, района Бәйтерек (корректировка)– 204 494 тысячи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Новенький, сельского округа Байқоныс, района Бәйтерек, (2 километр) – 271 505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внутрипоселковых улиц в селе Раздольное, района Бәйтерек – 267 855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Рубежинское, района Бәйтерек – 700 240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Щапово, района Бәйтерек– 58 655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плотины на реке Деркул в Переметнинском сельском округе, района Бәйтерек – 110 710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10 000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69 901 тысяча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социально-уязвимых слоев населения – 542 201 тысяча тенге;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2024 года.".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3 822 091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8 822 566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150 204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