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4d65" w14:textId="26e4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4 "О бюджете сельского округа Байқоныс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4 "О бюджете сельского округа Байқоныс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айқоны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8 5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2 79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4 2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4 2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2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79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