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dfa1" w14:textId="ac1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2024 года № 29-2.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7 163 554 тысячи тенге: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1 282 928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24 077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5 855 900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7 661 296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11 342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53 536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- -509 084 тысячи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- 509 084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367 818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194 802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№16-1 "Об областном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2025–2027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№16-1 "Об областном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норматив распределения доходов местного бюджета, по следующим спецификам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– 100%;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 – 0%.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2025 год поступление целевых трансфертов из республиканского бюджета в общей сумме 546 273 тысячи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97 002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7 768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2 740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3 036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166 494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Жанибек Жанибекского района – 269 233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Жанибекского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районном бюджете на 2025 год поступление кредитов из республиканского и областного бюджетов в общей сумме 367 818 тысяч тенге: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64 878 тысяч тенге.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за счет кредитов из областного бюджета – 33 380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за счет кредитов из областного бюджета из средств внутренних займов – 269 560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 решением Жанибекского районного маслихата Западно-Казахстанской области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Учесть в районном бюджете на 2025 год поступление целевых трансфертов из областного бюджета в общей сумме 4 315 506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32 556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12 846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36 376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жилищных сертификатов – 2 000 тысяч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92-128 (36) автодороги районного значения Жанибек-Таловка-Малый Узень, Жанибекского района – 2 497 907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по улицам Оразбаева и Наурыз в селе Жанибек Жанибекского района – 654 165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 поселковых дорог по улице Тайманова, улице Жарокова села Жаскайрат, Куйгенкольского сельского округа Жанибекского района – 238 699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 поселковых автомобильных дорог в селе Жаксыбай, Жанибекского района – 400 453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канала Жаксыбай-Сарыозен, Жанибекского района – 413 891 тысяча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19 225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Жанибекского районного маслихата Западно-Казахстанской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09.09.2025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возврат поступлений в областной бюджет в сумме 132 138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53 930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- 17 275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трансфертов общего характера в случаях, предусмотренных бюджетным законодательством – 60 933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Правительством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2025 год размер субвенций, передаваемых из областного бюджета в районный бюджет в размере 1 366 824 тысячи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бюджетные изъятия из нижестоящих бюджетов в районный бюджет на 2025 год не предусматриваются.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2025 год размер субвенций, передаваемых из районного бюджета в нижестоящие бюджеты в размере 247 924 тысячи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2025 год размер текущих трансфертов, передаваемых из районного бюджета в нижестоящие бюджеты в размере 18 925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2025 год в размере 20 009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гражданским служащим, социального обеспечения,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2025 года.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районном бюджете на 2025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09.09.2025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№29-2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