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3325" w14:textId="b953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С.Мендешевского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31 731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3 514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С.Мендешевского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С.Мендешевского сельского округа на 2025 год поступления субвенции передаваемых из районного бюджета в сумме 25 911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25-8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2027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