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ad25" w14:textId="26e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Жангалинского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марта 2024 года № 15-2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Жангалинского района, за исключением государственных служащих, занимающих руководящие должности, работающих и проживающих в сельских населенных пунктах на 2024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