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d290" w14:textId="b6ed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12-5 "О бюджете Урдинского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мая 2024 года № 17-2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№12-5 "О бюджете Урдинского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82 262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14 852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67 410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82 262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