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3bd0" w14:textId="2163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27 декабря 2023 года № 12-5 "О бюджете Урдинского сельского округа Бокейординского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марта 2024 года № 14-2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27 декабря 2023 года №12-5 "О бюджете Урдинского сельского округа Бокейординского района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Урдинского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69 779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14 852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54 927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69 779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2024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