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243c" w14:textId="3282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10-11 "О бюджете Кентубекского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10-11 "О бюджете Кентубекского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85 744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79 533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86 721,6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- 977,6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