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d90b" w14:textId="e1ad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10-5 "О бюджете Бурлинского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10-5 "О бюджете Бурлинского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Бурлинского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130 493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27 242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1 226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101 767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132 111,8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- 1618,8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1618,8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 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