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5a95" w14:textId="ec65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Бурлинского района на 2024-2028 годы</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10 октября 2024 года № 19-4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(зарегистрирован в Реестре государственной регистрации нормативных правовых актов за № 24382), Бурлинский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Бурлинского района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Бурлинского районного маслихата</w:t>
            </w:r>
            <w:r>
              <w:br/>
            </w:r>
            <w:r>
              <w:rPr>
                <w:rFonts w:ascii="Times New Roman"/>
                <w:b w:val="false"/>
                <w:i w:val="false"/>
                <w:color w:val="000000"/>
                <w:sz w:val="20"/>
              </w:rPr>
              <w:t>от 10 октября 2024 года № 19-4</w:t>
            </w:r>
          </w:p>
        </w:tc>
      </w:tr>
    </w:tbl>
    <w:bookmarkStart w:name="z8" w:id="3"/>
    <w:p>
      <w:pPr>
        <w:spacing w:after="0"/>
        <w:ind w:left="0"/>
        <w:jc w:val="left"/>
      </w:pPr>
      <w:r>
        <w:rPr>
          <w:rFonts w:ascii="Times New Roman"/>
          <w:b/>
          <w:i w:val="false"/>
          <w:color w:val="000000"/>
        </w:rPr>
        <w:t xml:space="preserve"> Содержание</w:t>
      </w:r>
    </w:p>
    <w:bookmarkEnd w:id="3"/>
    <w:bookmarkStart w:name="z9" w:id="4"/>
    <w:p>
      <w:pPr>
        <w:spacing w:after="0"/>
        <w:ind w:left="0"/>
        <w:jc w:val="left"/>
      </w:pPr>
    </w:p>
    <w:bookmarkEnd w:id="4"/>
    <w:p>
      <w:pPr>
        <w:spacing w:after="0"/>
        <w:ind w:left="0"/>
        <w:jc w:val="both"/>
      </w:pPr>
      <w:r>
        <w:t>[MISSING IMAGE: ,  ]</w:t>
      </w:r>
    </w:p>
    <w:p>
      <w:pPr>
        <w:spacing w:after="0"/>
        <w:ind w:left="0"/>
        <w:jc w:val="left"/>
      </w:pPr>
      <w:r>
        <w:rPr>
          <w:rFonts w:ascii="Times New Roman"/>
          <w:b/>
          <w:i w:val="false"/>
          <w:color w:val="000000"/>
          <w:sz w:val="28"/>
        </w:rPr>
        <w:t>Термины и определения</w:t>
      </w:r>
      <w:r>
        <w:br/>
      </w:r>
    </w:p>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Биоразлагаемые отходы</w:t>
      </w:r>
      <w:r>
        <w:rPr>
          <w:rFonts w:ascii="Times New Roman"/>
          <w:b w:val="false"/>
          <w:i w:val="false"/>
          <w:color w:val="000000"/>
          <w:sz w:val="28"/>
        </w:rPr>
        <w:t xml:space="preserve">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 отходов</w:t>
      </w:r>
      <w:r>
        <w:rPr>
          <w:rFonts w:ascii="Times New Roman"/>
          <w:b w:val="false"/>
          <w:i w:val="false"/>
          <w:color w:val="000000"/>
          <w:sz w:val="28"/>
        </w:rPr>
        <w:t xml:space="preserve">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Коммунальные отходы</w:t>
      </w:r>
      <w:r>
        <w:rPr>
          <w:rFonts w:ascii="Times New Roman"/>
          <w:b w:val="false"/>
          <w:i w:val="false"/>
          <w:color w:val="000000"/>
          <w:sz w:val="28"/>
        </w:rPr>
        <w:t xml:space="preserve"> - отходы потребления, включающие:</w:t>
      </w:r>
    </w:p>
    <w:bookmarkEnd w:id="7"/>
    <w:bookmarkStart w:name="z1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Крупногабаритные отходы</w:t>
      </w:r>
      <w:r>
        <w:rPr>
          <w:rFonts w:ascii="Times New Roman"/>
          <w:b w:val="false"/>
          <w:i w:val="false"/>
          <w:color w:val="000000"/>
          <w:sz w:val="28"/>
        </w:rPr>
        <w:t xml:space="preserve">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потребления</w:t>
      </w:r>
      <w:r>
        <w:rPr>
          <w:rFonts w:ascii="Times New Roman"/>
          <w:b w:val="false"/>
          <w:i w:val="false"/>
          <w:color w:val="000000"/>
          <w:sz w:val="28"/>
        </w:rPr>
        <w:t xml:space="preserve">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электронного и электрического оборудования</w:t>
      </w:r>
      <w:r>
        <w:rPr>
          <w:rFonts w:ascii="Times New Roman"/>
          <w:b w:val="false"/>
          <w:i w:val="false"/>
          <w:color w:val="000000"/>
          <w:sz w:val="28"/>
        </w:rPr>
        <w:t xml:space="preserve">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Пищевые отходы</w:t>
      </w:r>
      <w:r>
        <w:rPr>
          <w:rFonts w:ascii="Times New Roman"/>
          <w:b w:val="false"/>
          <w:i w:val="false"/>
          <w:color w:val="000000"/>
          <w:sz w:val="28"/>
        </w:rPr>
        <w:t xml:space="preserve"> - отходы, сопоставимые с отходами пищевой промышленности, образующиеся в результате производства и потребления продуктов питания.</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Полигон захоронения отходов</w:t>
      </w:r>
      <w:r>
        <w:rPr>
          <w:rFonts w:ascii="Times New Roman"/>
          <w:b w:val="false"/>
          <w:i w:val="false"/>
          <w:color w:val="000000"/>
          <w:sz w:val="28"/>
        </w:rPr>
        <w:t xml:space="preserve">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14"/>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отходов</w:t>
      </w:r>
      <w:r>
        <w:rPr>
          <w:rFonts w:ascii="Times New Roman"/>
          <w:b w:val="false"/>
          <w:i w:val="false"/>
          <w:color w:val="000000"/>
          <w:sz w:val="28"/>
        </w:rPr>
        <w:t xml:space="preserve"> - сбор отходов раздельно по видам или группам в целях упрощения дальнейшего специализированного управления ими.</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отходов</w:t>
      </w:r>
      <w:r>
        <w:rPr>
          <w:rFonts w:ascii="Times New Roman"/>
          <w:b w:val="false"/>
          <w:i w:val="false"/>
          <w:color w:val="000000"/>
          <w:sz w:val="28"/>
        </w:rPr>
        <w:t xml:space="preserve">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16"/>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Строительные отходы</w:t>
      </w:r>
      <w:r>
        <w:rPr>
          <w:rFonts w:ascii="Times New Roman"/>
          <w:b w:val="false"/>
          <w:i w:val="false"/>
          <w:color w:val="000000"/>
          <w:sz w:val="28"/>
        </w:rPr>
        <w:t xml:space="preserve">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Твердые бытовые отходы</w:t>
      </w:r>
      <w:r>
        <w:rPr>
          <w:rFonts w:ascii="Times New Roman"/>
          <w:b w:val="false"/>
          <w:i w:val="false"/>
          <w:color w:val="000000"/>
          <w:sz w:val="28"/>
        </w:rPr>
        <w:t xml:space="preserve"> - коммунальные отходы в твердой форме.</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отходов</w:t>
      </w:r>
      <w:r>
        <w:rPr>
          <w:rFonts w:ascii="Times New Roman"/>
          <w:b w:val="false"/>
          <w:i w:val="false"/>
          <w:color w:val="000000"/>
          <w:sz w:val="28"/>
        </w:rPr>
        <w:t xml:space="preserve">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Уничтожение отходов</w:t>
      </w:r>
      <w:r>
        <w:rPr>
          <w:rFonts w:ascii="Times New Roman"/>
          <w:b w:val="false"/>
          <w:i w:val="false"/>
          <w:color w:val="000000"/>
          <w:sz w:val="28"/>
        </w:rPr>
        <w:t xml:space="preserve">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отходами</w:t>
      </w:r>
      <w:r>
        <w:rPr>
          <w:rFonts w:ascii="Times New Roman"/>
          <w:b w:val="false"/>
          <w:i w:val="false"/>
          <w:color w:val="000000"/>
          <w:sz w:val="28"/>
        </w:rPr>
        <w:t xml:space="preserve"> - операции, осуществляемые в отношении отходов с момента их образования до окончательного удаления.</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Централизованная система сбора твердых бытовых отходов</w:t>
      </w:r>
      <w:r>
        <w:rPr>
          <w:rFonts w:ascii="Times New Roman"/>
          <w:b w:val="false"/>
          <w:i w:val="false"/>
          <w:color w:val="000000"/>
          <w:sz w:val="28"/>
        </w:rPr>
        <w:t>–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22"/>
    <w:bookmarkStart w:name="z28" w:id="23"/>
    <w:p>
      <w:pPr>
        <w:spacing w:after="0"/>
        <w:ind w:left="0"/>
        <w:jc w:val="left"/>
      </w:pPr>
      <w:r>
        <w:rPr>
          <w:rFonts w:ascii="Times New Roman"/>
          <w:b/>
          <w:i w:val="false"/>
          <w:color w:val="000000"/>
        </w:rPr>
        <w:t xml:space="preserve"> Паспорт Программы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Бурлинского района Западно-Казахстанской области на 2024-2028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p>
            <w:pPr>
              <w:spacing w:after="20"/>
              <w:ind w:left="20"/>
              <w:jc w:val="both"/>
            </w:pPr>
            <w:r>
              <w:rPr>
                <w:rFonts w:ascii="Times New Roman"/>
                <w:b w:val="false"/>
                <w:i w:val="false"/>
                <w:color w:val="000000"/>
                <w:sz w:val="20"/>
              </w:rPr>
              <w:t>Методические рекомендации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Бурлинского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Целью Программы является организация регулярного вывоза коммунальных отходов из сельских округов, модернизация необходимой инфраструктуры для внедрения раздельного сбора, а также обеспечения соблюдения экологических требований при управлении коммунальными отходами.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p>
            <w:pPr>
              <w:spacing w:after="20"/>
              <w:ind w:left="20"/>
              <w:jc w:val="both"/>
            </w:pPr>
            <w:r>
              <w:rPr>
                <w:rFonts w:ascii="Times New Roman"/>
                <w:b w:val="false"/>
                <w:i w:val="false"/>
                <w:color w:val="000000"/>
                <w:sz w:val="20"/>
              </w:rPr>
              <w:t>1. Организация регулярного вывоза коммунальных отходов для с/о;</w:t>
            </w:r>
          </w:p>
          <w:p>
            <w:pPr>
              <w:spacing w:after="20"/>
              <w:ind w:left="20"/>
              <w:jc w:val="both"/>
            </w:pPr>
            <w:r>
              <w:rPr>
                <w:rFonts w:ascii="Times New Roman"/>
                <w:b w:val="false"/>
                <w:i w:val="false"/>
                <w:color w:val="000000"/>
                <w:sz w:val="20"/>
              </w:rPr>
              <w:t>2. Модернизация инфраструктуры по управлению коммунальными отходами, предусматривающий раздельный сбор;</w:t>
            </w:r>
          </w:p>
          <w:p>
            <w:pPr>
              <w:spacing w:after="20"/>
              <w:ind w:left="20"/>
              <w:jc w:val="both"/>
            </w:pPr>
            <w:r>
              <w:rPr>
                <w:rFonts w:ascii="Times New Roman"/>
                <w:b w:val="false"/>
                <w:i w:val="false"/>
                <w:color w:val="000000"/>
                <w:sz w:val="20"/>
              </w:rPr>
              <w:t xml:space="preserve">3. Развитие системы переработки и утилизации ТБО; </w:t>
            </w:r>
          </w:p>
          <w:p>
            <w:pPr>
              <w:spacing w:after="20"/>
              <w:ind w:left="20"/>
              <w:jc w:val="both"/>
            </w:pPr>
            <w:r>
              <w:rPr>
                <w:rFonts w:ascii="Times New Roman"/>
                <w:b w:val="false"/>
                <w:i w:val="false"/>
                <w:color w:val="000000"/>
                <w:sz w:val="20"/>
              </w:rPr>
              <w:t>4. Обеспечение безопасного захоронения коммунальных отходов;</w:t>
            </w:r>
          </w:p>
          <w:p>
            <w:pPr>
              <w:spacing w:after="20"/>
              <w:ind w:left="20"/>
              <w:jc w:val="both"/>
            </w:pPr>
            <w:r>
              <w:rPr>
                <w:rFonts w:ascii="Times New Roman"/>
                <w:b w:val="false"/>
                <w:i w:val="false"/>
                <w:color w:val="000000"/>
                <w:sz w:val="20"/>
              </w:rPr>
              <w:t>5. Повышение осведомленности населения, государственных учреждении и других юридических лиц по правильному обращению с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мероприятия по реализации Программы планируются включить в План мероприятий по охране окружающей среды Западно-Казахстанской области на 2026-2028 гг.</w:t>
            </w:r>
          </w:p>
          <w:p>
            <w:pPr>
              <w:spacing w:after="20"/>
              <w:ind w:left="20"/>
              <w:jc w:val="both"/>
            </w:pPr>
            <w:r>
              <w:rPr>
                <w:rFonts w:ascii="Times New Roman"/>
                <w:b w:val="false"/>
                <w:i w:val="false"/>
                <w:color w:val="000000"/>
                <w:sz w:val="20"/>
              </w:rPr>
              <w:t>Необходимые затраты и 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Бурлинского района, Маслихат Бурлинского района, Акимат г. Аксай, акиматы сел и с/о, субъекты предпринимательства, осуществляющие сбор, транспортировку, сортировку и захоронение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2024-2028 гг.</w:t>
            </w:r>
          </w:p>
        </w:tc>
      </w:tr>
    </w:tbl>
    <w:bookmarkStart w:name="z29" w:id="24"/>
    <w:p>
      <w:pPr>
        <w:spacing w:after="0"/>
        <w:ind w:left="0"/>
        <w:jc w:val="left"/>
      </w:pPr>
      <w:r>
        <w:rPr>
          <w:rFonts w:ascii="Times New Roman"/>
          <w:b/>
          <w:i w:val="false"/>
          <w:color w:val="000000"/>
        </w:rPr>
        <w:t xml:space="preserve"> Введение</w:t>
      </w:r>
    </w:p>
    <w:bookmarkEnd w:id="24"/>
    <w:bookmarkStart w:name="z30" w:id="25"/>
    <w:p>
      <w:pPr>
        <w:spacing w:after="0"/>
        <w:ind w:left="0"/>
        <w:jc w:val="both"/>
      </w:pPr>
      <w:r>
        <w:rPr>
          <w:rFonts w:ascii="Times New Roman"/>
          <w:b w:val="false"/>
          <w:i w:val="false"/>
          <w:color w:val="000000"/>
          <w:sz w:val="28"/>
        </w:rPr>
        <w:t>
      Политика Республики Казахстан в сфере управления отходами определяется Концепцией по переходу РК к "зеленой" экономике (2013) и Национальным проектом "Жасыл Казахстан" (2021).</w:t>
      </w:r>
    </w:p>
    <w:bookmarkEnd w:id="25"/>
    <w:bookmarkStart w:name="z31" w:id="26"/>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 и, соответственно, снижения объемов отходов, захораниваемых на полигонах.</w:t>
      </w:r>
    </w:p>
    <w:bookmarkEnd w:id="26"/>
    <w:bookmarkStart w:name="z32" w:id="27"/>
    <w:p>
      <w:pPr>
        <w:spacing w:after="0"/>
        <w:ind w:left="0"/>
        <w:jc w:val="both"/>
      </w:pPr>
      <w:r>
        <w:rPr>
          <w:rFonts w:ascii="Times New Roman"/>
          <w:b w:val="false"/>
          <w:i w:val="false"/>
          <w:color w:val="000000"/>
          <w:sz w:val="28"/>
        </w:rPr>
        <w:t>
      Для Западно-Казахстанской области разработан Комплексный план социально-экономического развития на период с 2022 по 2025 год. В этом плане выделен низкий уровень переработки и утилизации твердых бытовых отходов в области, составляющий всего лишь 11%, что обусловлено недостаточным развитием инфраструктуры для сбора, переработки и утилизации отходов. Согласно Комплексному плану к концу 2025 года, предполагается закрытие и рекультивация полигона твердых бытовых отходов в городе Уральск, а также строительство пяти полигонов твердых бытовых отходов в городах Уральск и Аксай, в Акжаикском районе, и в двух селах Казталовского района. Также согласно плану установлен показатель увеличения доли переработки и утилизации твердо-бытовых отходов до 30% к 2025 году.</w:t>
      </w:r>
    </w:p>
    <w:bookmarkEnd w:id="27"/>
    <w:bookmarkStart w:name="z33" w:id="28"/>
    <w:p>
      <w:pPr>
        <w:spacing w:after="0"/>
        <w:ind w:left="0"/>
        <w:jc w:val="both"/>
      </w:pPr>
      <w:r>
        <w:rPr>
          <w:rFonts w:ascii="Times New Roman"/>
          <w:b w:val="false"/>
          <w:i w:val="false"/>
          <w:color w:val="000000"/>
          <w:sz w:val="28"/>
        </w:rPr>
        <w:t>
      Данная Программа разработана в соответствии со статьей 365 Экологического кодекса Республики Казахстан (далее - ЭК РК) и методическими рекомендациями местным исполнительным органам по разработке Программы по управлению коммунальными отходами, утвержденными приказом № 154п от 18.05.2023 года Министерства экологии и природных ресурсов РК (далее МЭПР РК). При разработке учтены приоритеты национальных стратегических, программных и концептуальных документов Республики Казахстан, Западно-Казахстанской области и Бурлинского района.</w:t>
      </w:r>
    </w:p>
    <w:bookmarkEnd w:id="28"/>
    <w:bookmarkStart w:name="z34" w:id="29"/>
    <w:p>
      <w:pPr>
        <w:spacing w:after="0"/>
        <w:ind w:left="0"/>
        <w:jc w:val="both"/>
      </w:pPr>
      <w:r>
        <w:rPr>
          <w:rFonts w:ascii="Times New Roman"/>
          <w:b w:val="false"/>
          <w:i w:val="false"/>
          <w:color w:val="000000"/>
          <w:sz w:val="28"/>
        </w:rPr>
        <w:t>
      В процессе разработки Программы проведен анализ текущей ситуации управления коммунальными отходами в Бурлинском районе, выявлены проблемы и разработан комплекс мер, направленных на создание эффективной системы управления коммунальными отходами в соответствии с требованиями экологического законодательства.</w:t>
      </w:r>
    </w:p>
    <w:bookmarkEnd w:id="29"/>
    <w:bookmarkStart w:name="z35" w:id="30"/>
    <w:p>
      <w:pPr>
        <w:spacing w:after="0"/>
        <w:ind w:left="0"/>
        <w:jc w:val="both"/>
      </w:pPr>
      <w:r>
        <w:rPr>
          <w:rFonts w:ascii="Times New Roman"/>
          <w:b w:val="false"/>
          <w:i w:val="false"/>
          <w:color w:val="000000"/>
          <w:sz w:val="28"/>
        </w:rPr>
        <w:t>
      Реализация Программы приведет к совершенствованию существующей системы управления коммунальными отходами в Бурлинском районе, в частности, будет создана обновлена инфраструктура по управлению отходами (контейнеры, контейнерные площадки, мусоровозы), организован регулярный вывоз из с/о района, внедрен раздельный сбор отходов, уменьшены объемы отходов, направляемых на захоронение, повышена осведомлҰнность населения по раздельному сбору отходов.</w:t>
      </w:r>
    </w:p>
    <w:bookmarkEnd w:id="30"/>
    <w:bookmarkStart w:name="z36" w:id="31"/>
    <w:p>
      <w:pPr>
        <w:spacing w:after="0"/>
        <w:ind w:left="0"/>
        <w:jc w:val="both"/>
      </w:pPr>
      <w:r>
        <w:rPr>
          <w:rFonts w:ascii="Times New Roman"/>
          <w:b w:val="false"/>
          <w:i w:val="false"/>
          <w:color w:val="000000"/>
          <w:sz w:val="28"/>
        </w:rPr>
        <w:t>
      Таким образом, реализация Программы будет способствовать снижению негативного влияния отходов на окружающую среду в Бурлинском районе и в целом по Западно-Казахстанской области, достижению стратегических показателей Республики Казахстан в сфере управления коммунальными отходами.</w:t>
      </w:r>
    </w:p>
    <w:bookmarkEnd w:id="31"/>
    <w:bookmarkStart w:name="z37" w:id="32"/>
    <w:p>
      <w:pPr>
        <w:spacing w:after="0"/>
        <w:ind w:left="0"/>
        <w:jc w:val="left"/>
      </w:pPr>
      <w:r>
        <w:rPr>
          <w:rFonts w:ascii="Times New Roman"/>
          <w:b/>
          <w:i w:val="false"/>
          <w:color w:val="000000"/>
        </w:rPr>
        <w:t xml:space="preserve"> Общие сведения о Бурлинском районе</w:t>
      </w:r>
    </w:p>
    <w:bookmarkEnd w:id="32"/>
    <w:bookmarkStart w:name="z38" w:id="33"/>
    <w:p>
      <w:pPr>
        <w:spacing w:after="0"/>
        <w:ind w:left="0"/>
        <w:jc w:val="both"/>
      </w:pPr>
      <w:r>
        <w:rPr>
          <w:rFonts w:ascii="Times New Roman"/>
          <w:b w:val="false"/>
          <w:i w:val="false"/>
          <w:color w:val="000000"/>
          <w:sz w:val="28"/>
        </w:rPr>
        <w:t>
      Бурлинский район расположен в северо-восточной части Западно-Казахстанской области. Район граничит с тремя районами Западно-Казахстанской области и на севере по рекам Илек и Урал с Оренбургской областью Российской Федерации. Территория района занимает площадь в 5,6 тыс. квадратных километров. Расстояние от районного центра до областного центра города Уральск — 120 км.</w:t>
      </w:r>
    </w:p>
    <w:bookmarkEnd w:id="33"/>
    <w:bookmarkStart w:name="z39" w:id="34"/>
    <w:p>
      <w:pPr>
        <w:spacing w:after="0"/>
        <w:ind w:left="0"/>
        <w:jc w:val="both"/>
      </w:pPr>
      <w:r>
        <w:rPr>
          <w:rFonts w:ascii="Times New Roman"/>
          <w:b w:val="false"/>
          <w:i w:val="false"/>
          <w:color w:val="000000"/>
          <w:sz w:val="28"/>
        </w:rPr>
        <w:t>
      Климат континентальный. Лето жаркое, зима суровая. Средняя температура января — −15°C, июля — 24°C. Через территорию района протекают реки Урал, Илек, Утва (Шингирлау).</w:t>
      </w:r>
    </w:p>
    <w:bookmarkEnd w:id="34"/>
    <w:bookmarkStart w:name="z40" w:id="35"/>
    <w:p>
      <w:pPr>
        <w:spacing w:after="0"/>
        <w:ind w:left="0"/>
        <w:jc w:val="both"/>
      </w:pPr>
      <w:r>
        <w:rPr>
          <w:rFonts w:ascii="Times New Roman"/>
          <w:b w:val="false"/>
          <w:i w:val="false"/>
          <w:color w:val="000000"/>
          <w:sz w:val="28"/>
        </w:rPr>
        <w:t>
      Недра богаты нефтью и газом. В районе действует крупнейшее в мире Карачаганакское нефтегазоконденсатное месторождение. На долю области в республике приходится 97% от объема добычи газового конденсата и 36% от объема добычи газа. В таблице 1 представлен перечень сельских округов и сел в Бурлинском районе, с количеством дворов в каждом селе.</w:t>
      </w:r>
    </w:p>
    <w:bookmarkEnd w:id="35"/>
    <w:bookmarkStart w:name="z41" w:id="36"/>
    <w:p>
      <w:pPr>
        <w:spacing w:after="0"/>
        <w:ind w:left="0"/>
        <w:jc w:val="left"/>
      </w:pPr>
      <w:r>
        <w:rPr>
          <w:rFonts w:ascii="Times New Roman"/>
          <w:b/>
          <w:i w:val="false"/>
          <w:color w:val="000000"/>
        </w:rPr>
        <w:t xml:space="preserve"> Таблица 1 - Перечень сельских округов и сел Бурлинского района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Акбулакский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Масайтобе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Бумакольский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Димитрово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Канайский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Даниляколь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Каракудукский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ПугачҰвский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Приуральный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Раз.Жаркий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bl>
    <w:bookmarkStart w:name="z42" w:id="37"/>
    <w:p>
      <w:pPr>
        <w:spacing w:after="0"/>
        <w:ind w:left="0"/>
        <w:jc w:val="both"/>
      </w:pPr>
      <w:r>
        <w:rPr>
          <w:rFonts w:ascii="Times New Roman"/>
          <w:b w:val="false"/>
          <w:i w:val="false"/>
          <w:color w:val="000000"/>
          <w:sz w:val="28"/>
        </w:rPr>
        <w:t>
      На 1 января 2023 года население Бурлинского района составила 58 290 человек, из них 36 352 городское население, 21 938 сельское население.</w:t>
      </w:r>
    </w:p>
    <w:bookmarkEnd w:id="37"/>
    <w:bookmarkStart w:name="z43" w:id="38"/>
    <w:p>
      <w:pPr>
        <w:spacing w:after="0"/>
        <w:ind w:left="0"/>
        <w:jc w:val="left"/>
      </w:pPr>
      <w:r>
        <w:rPr>
          <w:rFonts w:ascii="Times New Roman"/>
          <w:b/>
          <w:i w:val="false"/>
          <w:color w:val="000000"/>
        </w:rPr>
        <w:t xml:space="preserve"> 1. Анализ текущей ситуации управления коммунальными отходами в Бурлинском районе</w:t>
      </w:r>
    </w:p>
    <w:bookmarkEnd w:id="38"/>
    <w:bookmarkStart w:name="z44" w:id="39"/>
    <w:p>
      <w:pPr>
        <w:spacing w:after="0"/>
        <w:ind w:left="0"/>
        <w:jc w:val="left"/>
      </w:pPr>
      <w:r>
        <w:rPr>
          <w:rFonts w:ascii="Times New Roman"/>
          <w:b/>
          <w:i w:val="false"/>
          <w:color w:val="000000"/>
        </w:rPr>
        <w:t xml:space="preserve"> 1.1 Оценка текущего состояния системы управления коммунальными отходами</w:t>
      </w:r>
    </w:p>
    <w:bookmarkEnd w:id="39"/>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Покрытие населения вывозом ТБО</w:t>
      </w:r>
    </w:p>
    <w:bookmarkEnd w:id="40"/>
    <w:bookmarkStart w:name="z46" w:id="41"/>
    <w:p>
      <w:pPr>
        <w:spacing w:after="0"/>
        <w:ind w:left="0"/>
        <w:jc w:val="both"/>
      </w:pPr>
      <w:r>
        <w:rPr>
          <w:rFonts w:ascii="Times New Roman"/>
          <w:b w:val="false"/>
          <w:i w:val="false"/>
          <w:color w:val="000000"/>
          <w:sz w:val="28"/>
        </w:rPr>
        <w:t>
      В Бурлинском районе только жители районного центра г. Аксай, приблизительно 37 026 человек или 63% населения района, охвачены системой сбора и вывоза твердых бытовых отходов (ТБО). В других с/о и селах централизованный вывоз отходов не осуществляется.</w:t>
      </w:r>
    </w:p>
    <w:bookmarkEnd w:id="41"/>
    <w:bookmarkStart w:name="z47" w:id="42"/>
    <w:p>
      <w:pPr>
        <w:spacing w:after="0"/>
        <w:ind w:left="0"/>
        <w:jc w:val="both"/>
      </w:pPr>
      <w:r>
        <w:rPr>
          <w:rFonts w:ascii="Times New Roman"/>
          <w:b w:val="false"/>
          <w:i w:val="false"/>
          <w:color w:val="000000"/>
          <w:sz w:val="28"/>
        </w:rPr>
        <w:t>
      По Республике покрытие населения вывозом твердых бытовых отходов по согласно данным Министерства экологии и природных ресурсов РК за 2022 год, составляет 79,8%. Согласно Концепцией по переходу РК к "зеленой экономике" к 2030 году 100% населения должны быть покрыты услугами по вывозу ТБО.</w:t>
      </w:r>
    </w:p>
    <w:bookmarkEnd w:id="42"/>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и накопление</w:t>
      </w:r>
    </w:p>
    <w:bookmarkEnd w:id="43"/>
    <w:bookmarkStart w:name="z49" w:id="44"/>
    <w:p>
      <w:pPr>
        <w:spacing w:after="0"/>
        <w:ind w:left="0"/>
        <w:jc w:val="both"/>
      </w:pPr>
      <w:r>
        <w:rPr>
          <w:rFonts w:ascii="Times New Roman"/>
          <w:b w:val="false"/>
          <w:i w:val="false"/>
          <w:color w:val="000000"/>
          <w:sz w:val="28"/>
        </w:rPr>
        <w:t>
      В Бурлинском районе сбор и накопление коммунальных отходов, в частности, в г. Аксай осуществляется в контейнерах, расположенных на контейнерных площадках. Всего по г. Аксай имеются 163 контейнерных площадок. Также в некоторых с/о района имеются контейнерные площадки и контейнеры. Информация о контейнерах и контейнерных площадках представлена в таблице 2.</w:t>
      </w:r>
    </w:p>
    <w:bookmarkEnd w:id="44"/>
    <w:bookmarkStart w:name="z50" w:id="45"/>
    <w:p>
      <w:pPr>
        <w:spacing w:after="0"/>
        <w:ind w:left="0"/>
        <w:jc w:val="left"/>
      </w:pPr>
      <w:r>
        <w:rPr>
          <w:rFonts w:ascii="Times New Roman"/>
          <w:b/>
          <w:i w:val="false"/>
          <w:color w:val="000000"/>
        </w:rPr>
        <w:t xml:space="preserve"> Таблица 2 – Информация о контейнерных площадках и контейнерах по Бурлинского района.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 (КП),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шт.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0.75 м3-513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1100л пластиковый -250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Сетчатый контейнер для пластика - 30шт</w:t>
            </w:r>
          </w:p>
        </w:tc>
      </w:tr>
    </w:tbl>
    <w:bookmarkStart w:name="z51" w:id="46"/>
    <w:p>
      <w:pPr>
        <w:spacing w:after="0"/>
        <w:ind w:left="0"/>
        <w:jc w:val="both"/>
      </w:pPr>
      <w:r>
        <w:rPr>
          <w:rFonts w:ascii="Times New Roman"/>
          <w:b w:val="false"/>
          <w:i w:val="false"/>
          <w:color w:val="000000"/>
          <w:sz w:val="28"/>
        </w:rPr>
        <w:t>
      На текущий момент на 70% КП г. Аксай проведены ремонтные работы. Однако 30% КП требуют ремонта, поскольку не соответствуют санитарно-эпидемиологическим нормам. На КП отсутствуют необходимые ограждения с трех сторон, а также не оборудованы навесами и твердым покрытием. Также по г. Аксай есть несколько микрорайонов, такие как Кызылтал, 3 микрорайон, где еще не установлены контейнерные площадки и контейнеры, так как в этих районах не было дорог и подъездных путей.</w:t>
      </w:r>
    </w:p>
    <w:bookmarkEnd w:id="46"/>
    <w:bookmarkStart w:name="z52" w:id="47"/>
    <w:p>
      <w:pPr>
        <w:spacing w:after="0"/>
        <w:ind w:left="0"/>
        <w:jc w:val="both"/>
      </w:pPr>
      <w:r>
        <w:rPr>
          <w:rFonts w:ascii="Times New Roman"/>
          <w:b w:val="false"/>
          <w:i w:val="false"/>
          <w:color w:val="000000"/>
          <w:sz w:val="28"/>
        </w:rPr>
        <w:t>
      В других сельских округах и селах Бурлинского района контейнерные площадки и контейнеры не установлены. Жители сельских округов и сел Бурлинского района в течение года временно складируют коммунальные отходы на своих участках (во дворах). При образовании пищевых отходов в основном используют их как корм для домашних животных. ТБО не подвергаются сжиганию в печах, поскольку практически все села Бурлинского района газифицированы.</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коммунальных отходов</w:t>
      </w:r>
    </w:p>
    <w:bookmarkEnd w:id="48"/>
    <w:bookmarkStart w:name="z54" w:id="49"/>
    <w:p>
      <w:pPr>
        <w:spacing w:after="0"/>
        <w:ind w:left="0"/>
        <w:jc w:val="both"/>
      </w:pPr>
      <w:r>
        <w:rPr>
          <w:rFonts w:ascii="Times New Roman"/>
          <w:b w:val="false"/>
          <w:i w:val="false"/>
          <w:color w:val="000000"/>
          <w:sz w:val="28"/>
        </w:rPr>
        <w:t>
      Вывозом коммунальных отходов в г. Аксай занимается ТОО "АксайТазаСервис". Вывоз осуществляется ежедневно с понедельника по субботу, выходной воскресенье. Для осуществления транспортировки коммунальных отходов ТОО "АксайТазаСервис" располагает 5 мусоровозами с задней погрузкой, 2 мусоровоза с боковой погрузкой. Из общего числа, 2 мусоровоза с боковой погрузкой находятся на балансе Акимата г. Аксай, которые переданы в доверительное управление в ТОО "АксайТазаСервис".</w:t>
      </w:r>
    </w:p>
    <w:bookmarkEnd w:id="49"/>
    <w:bookmarkStart w:name="z55" w:id="50"/>
    <w:p>
      <w:pPr>
        <w:spacing w:after="0"/>
        <w:ind w:left="0"/>
        <w:jc w:val="both"/>
      </w:pPr>
      <w:r>
        <w:rPr>
          <w:rFonts w:ascii="Times New Roman"/>
          <w:b w:val="false"/>
          <w:i w:val="false"/>
          <w:color w:val="000000"/>
          <w:sz w:val="28"/>
        </w:rPr>
        <w:t xml:space="preserve">
      Необходимо отметить, что в настоящее время в Бурлинском районе существует практика приобретения мусоровозов местными исполнительными органами (МИО) и передачи их мусоровывозящим компаниям, что соответствует экологическим требованиями.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ЭК РК, создание и функционирование необходимой инфраструктуры для субъектов предпринимательства по управлению отходами входит в компетенцию МИО районов.</w:t>
      </w:r>
    </w:p>
    <w:bookmarkEnd w:id="50"/>
    <w:bookmarkStart w:name="z56" w:id="51"/>
    <w:p>
      <w:pPr>
        <w:spacing w:after="0"/>
        <w:ind w:left="0"/>
        <w:jc w:val="left"/>
      </w:pPr>
      <w:r>
        <w:rPr>
          <w:rFonts w:ascii="Times New Roman"/>
          <w:b/>
          <w:i w:val="false"/>
          <w:color w:val="000000"/>
        </w:rPr>
        <w:t xml:space="preserve"> Таблица 3 – Информация о транспортных средствах ТОО "АксайТазаСервис"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гос.номер 924ADM07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гос.номер 293ACZ07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гос.номер 383AC07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 гос номер 234AV07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 гос.номер 515ААН07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гос.номер 938AQ07 (в доверительном управлении)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гос.номер 928AQ07 (в доверительном управлении)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г.в.</w:t>
            </w:r>
          </w:p>
        </w:tc>
      </w:tr>
    </w:tbl>
    <w:bookmarkStart w:name="z57" w:id="52"/>
    <w:p>
      <w:pPr>
        <w:spacing w:after="0"/>
        <w:ind w:left="0"/>
        <w:jc w:val="both"/>
      </w:pPr>
      <w:r>
        <w:rPr>
          <w:rFonts w:ascii="Times New Roman"/>
          <w:b w:val="false"/>
          <w:i w:val="false"/>
          <w:color w:val="000000"/>
          <w:sz w:val="28"/>
        </w:rPr>
        <w:t>
      В общей сложности 3 мусоровоза требуют замены, поскольку находятся в изношенном состояний.</w:t>
      </w:r>
    </w:p>
    <w:bookmarkEnd w:id="52"/>
    <w:bookmarkStart w:name="z58" w:id="53"/>
    <w:p>
      <w:pPr>
        <w:spacing w:after="0"/>
        <w:ind w:left="0"/>
        <w:jc w:val="both"/>
      </w:pPr>
      <w:r>
        <w:rPr>
          <w:rFonts w:ascii="Times New Roman"/>
          <w:b w:val="false"/>
          <w:i w:val="false"/>
          <w:color w:val="000000"/>
          <w:sz w:val="28"/>
        </w:rPr>
        <w:t>
      В других сельских округах и селах Бурлинского района сбор и вывоз коммунальных отходов не осуществляется. В с/о, где имеются контейнеры вывоз не осуществляется, практикуется сжигание отходов в контейнерах. В основном жители с/о и сел 1 раз в год самостоятельно или силами перевозчиков в весенний период вывозят свои отходы на сельские свалки. Практически в каждом селе организованы поселковые стихийные свалки.</w:t>
      </w:r>
    </w:p>
    <w:bookmarkEnd w:id="53"/>
    <w:bookmarkStart w:name="z59" w:id="54"/>
    <w:p>
      <w:pPr>
        <w:spacing w:after="0"/>
        <w:ind w:left="0"/>
        <w:jc w:val="both"/>
      </w:pPr>
      <w:r>
        <w:rPr>
          <w:rFonts w:ascii="Times New Roman"/>
          <w:b w:val="false"/>
          <w:i w:val="false"/>
          <w:color w:val="000000"/>
          <w:sz w:val="28"/>
        </w:rPr>
        <w:t>
      Для осуществления сбора и транспортировки ТБО согласно ЭК РК, субъекты предпринимательства, должны подать уведомление о начале деятельности в Министерство экологии и природных ресурсов РК (далее - МЭПР РК). Согласно реестру МЭПР РК в Бурлинском районе осуществляют деятельность 15 компаний. Перечень субъектов предпринимательства осуществляющие деятельность в Бурлинском районе представлен в таблице 3.</w:t>
      </w:r>
    </w:p>
    <w:bookmarkEnd w:id="54"/>
    <w:bookmarkStart w:name="z60" w:id="55"/>
    <w:p>
      <w:pPr>
        <w:spacing w:after="0"/>
        <w:ind w:left="0"/>
        <w:jc w:val="left"/>
      </w:pPr>
      <w:r>
        <w:rPr>
          <w:rFonts w:ascii="Times New Roman"/>
          <w:b/>
          <w:i w:val="false"/>
          <w:color w:val="000000"/>
        </w:rPr>
        <w:t xml:space="preserve"> Таблица 4 – Перечень субъектов предпринимательства осуществляющие деятельность в Бурлинском районе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"АксайТазаСервис"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Бурлинский район, г.Аксай, ул.Жастар 11/2а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"Digitalisation and Recycling"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Бурлинский район, Айсайская г.а, город Аксай, микрарайон 5, дом №7, подъезд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"Аксайгазсервис"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Бурлинский район, город Аксай, улица Промышленная зона, строение 152Н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"Мега Партнер"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Бурлинский район, г.Аксай, Промышленная зона 205Н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"Demtec Solutions"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Бурлинский район, г.Аксай, микрарайон 5, дом 17, кв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"Шынгыс"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г.Аксай Кызыл тал, ул. А.Жумагалиева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"AstanaGlobalStroy-KR"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Бурлинский район, г. Аксай,ул. Иксанова д.126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"КазТрансСтрой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г.Аксай, 5микр, 32 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"АксайТазаСервис"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Бурлинский район,г.Аксай, ул. Жастар здание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"Регион Газ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г.Аксай, ул.Промышленная зона, строение 6Н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"Аксайгазсервис"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Бурлинский район, город Аксай, улица Промышленная зона, строение 152Н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"Aksai Operating (Аксай Оперейтинг)"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Бурлинский район, Аксайская г.а., г.Аксай, улица Промышленная Зона 94Н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"BatysPromService"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Бурлинский р-н, г.Аксай,ул.Луговая, 42 офис1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"ЭкоПром-Аксай"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Бурлинский район, г.Аксай, с.Кызылтал, ул.А Жумагалиева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"Еленова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Бурлинский район, Аксайская г.а., г.Аксай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"ДЕРБИСАЛИН 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Бурлинский район, Аксайская г.а., г.Аксай, МИКРОРАЙОН 3, д.13</w:t>
            </w:r>
          </w:p>
        </w:tc>
      </w:tr>
    </w:tbl>
    <w:bookmarkStart w:name="z61" w:id="56"/>
    <w:p>
      <w:pPr>
        <w:spacing w:after="0"/>
        <w:ind w:left="0"/>
        <w:jc w:val="both"/>
      </w:pPr>
      <w:r>
        <w:rPr>
          <w:rFonts w:ascii="Times New Roman"/>
          <w:b w:val="false"/>
          <w:i w:val="false"/>
          <w:color w:val="000000"/>
          <w:sz w:val="28"/>
        </w:rPr>
        <w:t>
      "АксайТазаСервис" состоит в реестре МЭПР РК, имеет талон на осуществление деятельности по сбору и транспортировке отходов. Количество компаний, зарегистрированных в реестре МЭПР в Бурлинском районе, также служит индикатором развития услуг в данной отрасли.</w:t>
      </w:r>
    </w:p>
    <w:bookmarkEnd w:id="56"/>
    <w:bookmarkStart w:name="z62" w:id="57"/>
    <w:p>
      <w:pPr>
        <w:spacing w:after="0"/>
        <w:ind w:left="0"/>
        <w:jc w:val="both"/>
      </w:pPr>
      <w:r>
        <w:rPr>
          <w:rFonts w:ascii="Times New Roman"/>
          <w:b w:val="false"/>
          <w:i w:val="false"/>
          <w:color w:val="000000"/>
          <w:sz w:val="28"/>
        </w:rPr>
        <w:t>
      Согласно данным Бюро национальной статистики в 2022 году число предприятий по сбору и вывозу коммунальных отходов в Бурлинском районе составило 4 предприятия.</w:t>
      </w:r>
    </w:p>
    <w:bookmarkEnd w:id="57"/>
    <w:bookmarkStart w:name="z63" w:id="5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ТБО</w:t>
      </w:r>
    </w:p>
    <w:bookmarkEnd w:id="58"/>
    <w:bookmarkStart w:name="z64" w:id="59"/>
    <w:p>
      <w:pPr>
        <w:spacing w:after="0"/>
        <w:ind w:left="0"/>
        <w:jc w:val="both"/>
      </w:pPr>
      <w:r>
        <w:rPr>
          <w:rFonts w:ascii="Times New Roman"/>
          <w:b w:val="false"/>
          <w:i w:val="false"/>
          <w:color w:val="000000"/>
          <w:sz w:val="28"/>
        </w:rPr>
        <w:t>
      В г. Аксай имеются 30 сетчатых контейнеров для пластиковых бутылок, которые установлены на нескольких контейнерных площадках. В нескольких с/о также установлены сетчатые контейнеры, Бумаколь с/о - 4 сетчатых контейнера, Жарсуат с/о - 3 сетчатых контейнера, Каракудык с/о - 2 сетчатых контейнера. В других с/о и селах Бурлинского района отсутствуют контейнеры для раздельного сбора отходов и пункты приема вторичного сырья.</w:t>
      </w:r>
    </w:p>
    <w:bookmarkEnd w:id="59"/>
    <w:bookmarkStart w:name="z65" w:id="60"/>
    <w:p>
      <w:pPr>
        <w:spacing w:after="0"/>
        <w:ind w:left="0"/>
        <w:jc w:val="both"/>
      </w:pPr>
      <w:r>
        <w:rPr>
          <w:rFonts w:ascii="Times New Roman"/>
          <w:b w:val="false"/>
          <w:i w:val="false"/>
          <w:color w:val="000000"/>
          <w:sz w:val="28"/>
        </w:rPr>
        <w:t xml:space="preserve">
      </w:t>
      </w:r>
      <w:r>
        <w:rPr>
          <w:rFonts w:ascii="Times New Roman"/>
          <w:b/>
          <w:i w:val="false"/>
          <w:color w:val="000000"/>
          <w:sz w:val="28"/>
        </w:rPr>
        <w:t>Опасные составляющие коммунальных отходов</w:t>
      </w:r>
    </w:p>
    <w:bookmarkEnd w:id="60"/>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Ртутьсодержащие отходы</w:t>
      </w:r>
    </w:p>
    <w:bookmarkEnd w:id="61"/>
    <w:bookmarkStart w:name="z67" w:id="62"/>
    <w:p>
      <w:pPr>
        <w:spacing w:after="0"/>
        <w:ind w:left="0"/>
        <w:jc w:val="both"/>
      </w:pPr>
      <w:r>
        <w:rPr>
          <w:rFonts w:ascii="Times New Roman"/>
          <w:b w:val="false"/>
          <w:i w:val="false"/>
          <w:color w:val="000000"/>
          <w:sz w:val="28"/>
        </w:rPr>
        <w:t>
      Согласно закону РК "</w:t>
      </w:r>
      <w:r>
        <w:rPr>
          <w:rFonts w:ascii="Times New Roman"/>
          <w:b w:val="false"/>
          <w:i w:val="false"/>
          <w:color w:val="000000"/>
          <w:sz w:val="28"/>
        </w:rPr>
        <w:t>Об энергосбережении и повышении энергоэффективности</w:t>
      </w:r>
      <w:r>
        <w:rPr>
          <w:rFonts w:ascii="Times New Roman"/>
          <w:b w:val="false"/>
          <w:i w:val="false"/>
          <w:color w:val="000000"/>
          <w:sz w:val="28"/>
        </w:rPr>
        <w:t>", от 13.01.2012 года № 541-IV местные исполнительные органы городов республиканского значения, столицы и местные исполнительные органы районов (городов областного значения) ответственны за организацию утилизации ртутьсодержащих энергосберегающих ламп, бывших в употреблении у населения.</w:t>
      </w:r>
    </w:p>
    <w:bookmarkEnd w:id="62"/>
    <w:bookmarkStart w:name="z68" w:id="63"/>
    <w:p>
      <w:pPr>
        <w:spacing w:after="0"/>
        <w:ind w:left="0"/>
        <w:jc w:val="both"/>
      </w:pPr>
      <w:r>
        <w:rPr>
          <w:rFonts w:ascii="Times New Roman"/>
          <w:b w:val="false"/>
          <w:i w:val="false"/>
          <w:color w:val="000000"/>
          <w:sz w:val="28"/>
        </w:rPr>
        <w:t xml:space="preserve">
      К ртутьсодержащим отходам (далее – РСО) относятся потерявшие потребительские свойства ртутьсодержащие лампы и приборы. Согласно </w:t>
      </w:r>
      <w:r>
        <w:rPr>
          <w:rFonts w:ascii="Times New Roman"/>
          <w:b w:val="false"/>
          <w:i w:val="false"/>
          <w:color w:val="000000"/>
          <w:sz w:val="28"/>
        </w:rPr>
        <w:t>ст. 351</w:t>
      </w:r>
      <w:r>
        <w:rPr>
          <w:rFonts w:ascii="Times New Roman"/>
          <w:b w:val="false"/>
          <w:i w:val="false"/>
          <w:color w:val="000000"/>
          <w:sz w:val="28"/>
        </w:rPr>
        <w:t xml:space="preserve"> ЭК РК ртутьсодержащие лампы и приборы являются отходами, не приемлемыми для полигонов, поэтому они должны передаваться специализированным организациям по утилизации отходов. Для этого должен быть организован сбор РСО.</w:t>
      </w:r>
    </w:p>
    <w:bookmarkEnd w:id="63"/>
    <w:bookmarkStart w:name="z69" w:id="64"/>
    <w:p>
      <w:pPr>
        <w:spacing w:after="0"/>
        <w:ind w:left="0"/>
        <w:jc w:val="both"/>
      </w:pPr>
      <w:r>
        <w:rPr>
          <w:rFonts w:ascii="Times New Roman"/>
          <w:b w:val="false"/>
          <w:i w:val="false"/>
          <w:color w:val="000000"/>
          <w:sz w:val="28"/>
        </w:rPr>
        <w:t>
      В г. Аксай имеются 2 контейнера для РСО.</w:t>
      </w:r>
    </w:p>
    <w:bookmarkEnd w:id="64"/>
    <w:bookmarkStart w:name="z70" w:id="65"/>
    <w:p>
      <w:pPr>
        <w:spacing w:after="0"/>
        <w:ind w:left="0"/>
        <w:jc w:val="both"/>
      </w:pPr>
      <w:r>
        <w:rPr>
          <w:rFonts w:ascii="Times New Roman"/>
          <w:b w:val="false"/>
          <w:i w:val="false"/>
          <w:color w:val="000000"/>
          <w:sz w:val="28"/>
        </w:rPr>
        <w:t>
      В остальных сельских населенных пунктах отсутствует система сбора опасных составляющих коммунальных отходов, таких как ртутьсодержащие лампы (далее РСО), отходы электронного и электрического оборудования (ОЭЭО), медицинских отходов, образующихся у физических лиц. Все виды опасных отходов от населения в общем потоке попадают на свалки, нанося вред окружающей среде.</w:t>
      </w:r>
    </w:p>
    <w:bookmarkEnd w:id="65"/>
    <w:bookmarkStart w:name="z71" w:id="66"/>
    <w:p>
      <w:pPr>
        <w:spacing w:after="0"/>
        <w:ind w:left="0"/>
        <w:jc w:val="both"/>
      </w:pPr>
      <w:r>
        <w:rPr>
          <w:rFonts w:ascii="Times New Roman"/>
          <w:b w:val="false"/>
          <w:i w:val="false"/>
          <w:color w:val="000000"/>
          <w:sz w:val="28"/>
        </w:rPr>
        <w:t>
      В Бурлинском районе юридические лица и государственные медицинские учреждения заключают договора на утилизацию в соответствии с Законом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66"/>
    <w:bookmarkStart w:name="z72" w:id="67"/>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электрического и электронного оборудования</w:t>
      </w:r>
    </w:p>
    <w:bookmarkEnd w:id="67"/>
    <w:bookmarkStart w:name="z73" w:id="68"/>
    <w:p>
      <w:pPr>
        <w:spacing w:after="0"/>
        <w:ind w:left="0"/>
        <w:jc w:val="both"/>
      </w:pPr>
      <w:r>
        <w:rPr>
          <w:rFonts w:ascii="Times New Roman"/>
          <w:b w:val="false"/>
          <w:i w:val="false"/>
          <w:color w:val="000000"/>
          <w:sz w:val="28"/>
        </w:rPr>
        <w:t>
      К отходам электрического и электронного оборудования (далее ОЭЭО) относятся все использованные предметы, работавшие на батареях или от электросети (телевизоры, компьютеры, холодильники, радиоприемники, электрические детские игрушки, проигрыватели компакт-дисков и др.), а также их элементы (например, батареи).</w:t>
      </w:r>
    </w:p>
    <w:bookmarkEnd w:id="68"/>
    <w:bookmarkStart w:name="z74" w:id="6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 351</w:t>
      </w:r>
      <w:r>
        <w:rPr>
          <w:rFonts w:ascii="Times New Roman"/>
          <w:b w:val="false"/>
          <w:i w:val="false"/>
          <w:color w:val="000000"/>
          <w:sz w:val="28"/>
        </w:rPr>
        <w:t xml:space="preserve"> ЭК РК ОЭЭО запрещается принимать для захоронения на полигонах. Сбор, переработка и утилизация отходов электрического и электронного оборудования от физических лиц, осуществляется подрядными организациями.</w:t>
      </w:r>
    </w:p>
    <w:bookmarkEnd w:id="69"/>
    <w:bookmarkStart w:name="z75" w:id="70"/>
    <w:p>
      <w:pPr>
        <w:spacing w:after="0"/>
        <w:ind w:left="0"/>
        <w:jc w:val="both"/>
      </w:pPr>
      <w:r>
        <w:rPr>
          <w:rFonts w:ascii="Times New Roman"/>
          <w:b w:val="false"/>
          <w:i w:val="false"/>
          <w:color w:val="000000"/>
          <w:sz w:val="28"/>
        </w:rPr>
        <w:t>
      Раздельный сбор ОЭЭО у населения Бурлинского района не организован. Отходы ЭЭО накапливаются во дворах, или в общем потоке попадают на свалки.</w:t>
      </w:r>
    </w:p>
    <w:bookmarkEnd w:id="70"/>
    <w:bookmarkStart w:name="z76" w:id="71"/>
    <w:p>
      <w:pPr>
        <w:spacing w:after="0"/>
        <w:ind w:left="0"/>
        <w:jc w:val="both"/>
      </w:pPr>
      <w:r>
        <w:rPr>
          <w:rFonts w:ascii="Times New Roman"/>
          <w:b w:val="false"/>
          <w:i w:val="false"/>
          <w:color w:val="000000"/>
          <w:sz w:val="28"/>
        </w:rPr>
        <w:t xml:space="preserve">
      Требования Экологического кодекса РК </w:t>
      </w:r>
      <w:r>
        <w:rPr>
          <w:rFonts w:ascii="Times New Roman"/>
          <w:b w:val="false"/>
          <w:i w:val="false"/>
          <w:color w:val="000000"/>
          <w:sz w:val="28"/>
        </w:rPr>
        <w:t>(ст.365</w:t>
      </w:r>
      <w:r>
        <w:rPr>
          <w:rFonts w:ascii="Times New Roman"/>
          <w:b w:val="false"/>
          <w:i w:val="false"/>
          <w:color w:val="000000"/>
          <w:sz w:val="28"/>
        </w:rPr>
        <w:t>), что опасные составляющие отходов ЭОО должны собираться раздельно и передаваться на восстановление специализированным предприятиям не выполняются.</w:t>
      </w:r>
    </w:p>
    <w:bookmarkEnd w:id="71"/>
    <w:bookmarkStart w:name="z77" w:id="72"/>
    <w:p>
      <w:pPr>
        <w:spacing w:after="0"/>
        <w:ind w:left="0"/>
        <w:jc w:val="both"/>
      </w:pPr>
      <w:r>
        <w:rPr>
          <w:rFonts w:ascii="Times New Roman"/>
          <w:b w:val="false"/>
          <w:i w:val="false"/>
          <w:color w:val="000000"/>
          <w:sz w:val="28"/>
        </w:rPr>
        <w:t xml:space="preserve">
      </w:t>
      </w:r>
      <w:r>
        <w:rPr>
          <w:rFonts w:ascii="Times New Roman"/>
          <w:b/>
          <w:i w:val="false"/>
          <w:color w:val="000000"/>
          <w:sz w:val="28"/>
        </w:rPr>
        <w:t>Крупногабаритные и строительные отходы</w:t>
      </w:r>
    </w:p>
    <w:bookmarkEnd w:id="72"/>
    <w:bookmarkStart w:name="z78" w:id="73"/>
    <w:p>
      <w:pPr>
        <w:spacing w:after="0"/>
        <w:ind w:left="0"/>
        <w:jc w:val="both"/>
      </w:pPr>
      <w:r>
        <w:rPr>
          <w:rFonts w:ascii="Times New Roman"/>
          <w:b w:val="false"/>
          <w:i w:val="false"/>
          <w:color w:val="000000"/>
          <w:sz w:val="28"/>
        </w:rPr>
        <w:t>
      Крупногабаритные и строительные отходы от населения в Бурлинском районе вместе с другими отходами вывозятся на полигон. На полигоне имеется</w:t>
      </w:r>
    </w:p>
    <w:bookmarkEnd w:id="73"/>
    <w:bookmarkStart w:name="z79" w:id="74"/>
    <w:p>
      <w:pPr>
        <w:spacing w:after="0"/>
        <w:ind w:left="0"/>
        <w:jc w:val="both"/>
      </w:pPr>
      <w:r>
        <w:rPr>
          <w:rFonts w:ascii="Times New Roman"/>
          <w:b w:val="false"/>
          <w:i w:val="false"/>
          <w:color w:val="000000"/>
          <w:sz w:val="28"/>
        </w:rPr>
        <w:t>
      Вместе с тем, крупногабаритные и строительные отходы должны размещаться на специально организованных площадках, куда, в соответствии с экологическим законодательством, физические лица могли бы самостоятельно их вывозить.</w:t>
      </w:r>
    </w:p>
    <w:bookmarkEnd w:id="74"/>
    <w:bookmarkStart w:name="z80" w:id="75"/>
    <w:p>
      <w:pPr>
        <w:spacing w:after="0"/>
        <w:ind w:left="0"/>
        <w:jc w:val="both"/>
      </w:pPr>
      <w:r>
        <w:rPr>
          <w:rFonts w:ascii="Times New Roman"/>
          <w:b w:val="false"/>
          <w:i w:val="false"/>
          <w:color w:val="000000"/>
          <w:sz w:val="28"/>
        </w:rPr>
        <w:t>
      Таких мест в Бурлинском районе нет, поэтому важной задачей местных акиматов является их создание мест и определение специализированной компании по транспортировке.</w:t>
      </w:r>
    </w:p>
    <w:bookmarkEnd w:id="75"/>
    <w:bookmarkStart w:name="z81" w:id="76"/>
    <w:p>
      <w:pPr>
        <w:spacing w:after="0"/>
        <w:ind w:left="0"/>
        <w:jc w:val="both"/>
      </w:pPr>
      <w:r>
        <w:rPr>
          <w:rFonts w:ascii="Times New Roman"/>
          <w:b w:val="false"/>
          <w:i w:val="false"/>
          <w:color w:val="000000"/>
          <w:sz w:val="28"/>
        </w:rPr>
        <w:t xml:space="preserve">
      </w:t>
      </w:r>
      <w:r>
        <w:rPr>
          <w:rFonts w:ascii="Times New Roman"/>
          <w:b/>
          <w:i w:val="false"/>
          <w:color w:val="000000"/>
          <w:sz w:val="28"/>
        </w:rPr>
        <w:t>Наличие мощностей по сортировке и переработке</w:t>
      </w:r>
    </w:p>
    <w:bookmarkEnd w:id="76"/>
    <w:bookmarkStart w:name="z82" w:id="77"/>
    <w:p>
      <w:pPr>
        <w:spacing w:after="0"/>
        <w:ind w:left="0"/>
        <w:jc w:val="both"/>
      </w:pPr>
      <w:r>
        <w:rPr>
          <w:rFonts w:ascii="Times New Roman"/>
          <w:b w:val="false"/>
          <w:i w:val="false"/>
          <w:color w:val="000000"/>
          <w:sz w:val="28"/>
        </w:rPr>
        <w:t>
      Действующие мусоросортировочные линии в Бурлинском районе отсутствует. Все коммунальные отходы от населения отправляются на полигоны ТБО.</w:t>
      </w:r>
    </w:p>
    <w:bookmarkEnd w:id="77"/>
    <w:bookmarkStart w:name="z83" w:id="78"/>
    <w:p>
      <w:pPr>
        <w:spacing w:after="0"/>
        <w:ind w:left="0"/>
        <w:jc w:val="both"/>
      </w:pPr>
      <w:r>
        <w:rPr>
          <w:rFonts w:ascii="Times New Roman"/>
          <w:b w:val="false"/>
          <w:i w:val="false"/>
          <w:color w:val="000000"/>
          <w:sz w:val="28"/>
        </w:rPr>
        <w:t>
      Согласно ГЭЭ на полигоны ТБО Бурлинского района предусмотрена ручная сортировка при приеме отходов. На полигоне имеется ленточный транспортер для передвижения насыпных и штучных грузов. При приеме отходов используются автомобильные весы для статического взвешивания. Также на полигоне имеется малогабаритный пресс для макулатуры, Пэт бутылок и пленки.</w:t>
      </w:r>
    </w:p>
    <w:bookmarkEnd w:id="78"/>
    <w:bookmarkStart w:name="z84" w:id="79"/>
    <w:p>
      <w:pPr>
        <w:spacing w:after="0"/>
        <w:ind w:left="0"/>
        <w:jc w:val="both"/>
      </w:pPr>
      <w:r>
        <w:rPr>
          <w:rFonts w:ascii="Times New Roman"/>
          <w:b w:val="false"/>
          <w:i w:val="false"/>
          <w:color w:val="000000"/>
          <w:sz w:val="28"/>
        </w:rPr>
        <w:t xml:space="preserve">
      </w:t>
      </w:r>
      <w:r>
        <w:rPr>
          <w:rFonts w:ascii="Times New Roman"/>
          <w:b/>
          <w:i w:val="false"/>
          <w:color w:val="000000"/>
          <w:sz w:val="28"/>
        </w:rPr>
        <w:t>Места захоронения отходов</w:t>
      </w:r>
    </w:p>
    <w:bookmarkEnd w:id="79"/>
    <w:bookmarkStart w:name="z85" w:id="80"/>
    <w:p>
      <w:pPr>
        <w:spacing w:after="0"/>
        <w:ind w:left="0"/>
        <w:jc w:val="both"/>
      </w:pPr>
      <w:r>
        <w:rPr>
          <w:rFonts w:ascii="Times New Roman"/>
          <w:b w:val="false"/>
          <w:i w:val="false"/>
          <w:color w:val="000000"/>
          <w:sz w:val="28"/>
        </w:rPr>
        <w:t>
      Полигон ТБО г. Аксай площадью 36 га расположен вдоль трассы Аксай-Сырым. Полигон состоит на балансе ГКП "Горкомхоз" акимата Бурлинского района. В настоящее время согласно договору № 1 от 13 января 2023 года арендатором полигона является ТОО "АксайТазаКала". Полигон эксплуатируется с 1985 года. На полигоне имеется ограждение, сортировка не осуществляется. На полигон получены эмиссии до 2027 года.</w:t>
      </w:r>
    </w:p>
    <w:bookmarkEnd w:id="80"/>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Согласно данным БНС, мощность полигона составляет 450 000 тонн, при этом на конец 2022 года объем накопленных захороненных отходов составило 487 488 тонн. То есть уже превышает проектную мощность.</w:t>
      </w:r>
    </w:p>
    <w:bookmarkEnd w:id="82"/>
    <w:bookmarkStart w:name="z88" w:id="83"/>
    <w:p>
      <w:pPr>
        <w:spacing w:after="0"/>
        <w:ind w:left="0"/>
        <w:jc w:val="both"/>
      </w:pPr>
      <w:r>
        <w:rPr>
          <w:rFonts w:ascii="Times New Roman"/>
          <w:b w:val="false"/>
          <w:i w:val="false"/>
          <w:color w:val="000000"/>
          <w:sz w:val="28"/>
        </w:rPr>
        <w:t>
      Акиматом Бурлинского района в настоящее время планируется работа по строительству нового полигона ТБО с сортировочной линией. В 2022 году разработано ТЭО на строительство нового полигона ТБО г.Аксай, выделен земельный участок площадью 40,0 га, напротив старого (действующего полигона ТБО).</w:t>
      </w:r>
    </w:p>
    <w:bookmarkEnd w:id="83"/>
    <w:bookmarkStart w:name="z89" w:id="84"/>
    <w:p>
      <w:pPr>
        <w:spacing w:after="0"/>
        <w:ind w:left="0"/>
        <w:jc w:val="both"/>
      </w:pPr>
      <w:r>
        <w:rPr>
          <w:rFonts w:ascii="Times New Roman"/>
          <w:b w:val="false"/>
          <w:i w:val="false"/>
          <w:color w:val="000000"/>
          <w:sz w:val="28"/>
        </w:rPr>
        <w:t xml:space="preserve">
      </w:t>
      </w:r>
      <w:r>
        <w:rPr>
          <w:rFonts w:ascii="Times New Roman"/>
          <w:b/>
          <w:i w:val="false"/>
          <w:color w:val="000000"/>
          <w:sz w:val="28"/>
        </w:rPr>
        <w:t>Морфологический состав коммунальных отходов</w:t>
      </w:r>
    </w:p>
    <w:bookmarkEnd w:id="84"/>
    <w:bookmarkStart w:name="z90" w:id="85"/>
    <w:p>
      <w:pPr>
        <w:spacing w:after="0"/>
        <w:ind w:left="0"/>
        <w:jc w:val="both"/>
      </w:pPr>
      <w:r>
        <w:rPr>
          <w:rFonts w:ascii="Times New Roman"/>
          <w:b w:val="false"/>
          <w:i w:val="false"/>
          <w:color w:val="000000"/>
          <w:sz w:val="28"/>
        </w:rPr>
        <w:t>
      Исследования морфологического состава ТБО в Бурлинском районе не проводились.</w:t>
      </w:r>
    </w:p>
    <w:bookmarkEnd w:id="85"/>
    <w:bookmarkStart w:name="z91" w:id="86"/>
    <w:p>
      <w:pPr>
        <w:spacing w:after="0"/>
        <w:ind w:left="0"/>
        <w:jc w:val="both"/>
      </w:pPr>
      <w:r>
        <w:rPr>
          <w:rFonts w:ascii="Times New Roman"/>
          <w:b w:val="false"/>
          <w:i w:val="false"/>
          <w:color w:val="000000"/>
          <w:sz w:val="28"/>
        </w:rPr>
        <w:t>
      Системные исследования состава ТБО в сельских населенных пунктах в Казахстане пока не проводятся. Имеются различные анализы и локальные исследования, проводившиеся научными организациями и ассоциациями для крупных городов.</w:t>
      </w:r>
    </w:p>
    <w:bookmarkEnd w:id="86"/>
    <w:bookmarkStart w:name="z92" w:id="87"/>
    <w:p>
      <w:pPr>
        <w:spacing w:after="0"/>
        <w:ind w:left="0"/>
        <w:jc w:val="both"/>
      </w:pPr>
      <w:r>
        <w:rPr>
          <w:rFonts w:ascii="Times New Roman"/>
          <w:b w:val="false"/>
          <w:i w:val="false"/>
          <w:color w:val="000000"/>
          <w:sz w:val="28"/>
        </w:rPr>
        <w:t>
      Согласно таким исследованиям, во многих городах основной фракцией в составе коммунальных отходов являются биоразлагаемые 37-38% (пищевые) отходы, 16-17% отходы пластика, 11-12% отходы бумаги и картона и пр.</w:t>
      </w:r>
    </w:p>
    <w:bookmarkEnd w:id="87"/>
    <w:bookmarkStart w:name="z93" w:id="88"/>
    <w:p>
      <w:pPr>
        <w:spacing w:after="0"/>
        <w:ind w:left="0"/>
        <w:jc w:val="both"/>
      </w:pPr>
      <w:r>
        <w:rPr>
          <w:rFonts w:ascii="Times New Roman"/>
          <w:b w:val="false"/>
          <w:i w:val="false"/>
          <w:color w:val="000000"/>
          <w:sz w:val="28"/>
        </w:rPr>
        <w:t>
      Морфологический состав отходов в сельских районах отличается от городской местности.</w:t>
      </w:r>
    </w:p>
    <w:bookmarkEnd w:id="88"/>
    <w:bookmarkStart w:name="z94" w:id="89"/>
    <w:p>
      <w:pPr>
        <w:spacing w:after="0"/>
        <w:ind w:left="0"/>
        <w:jc w:val="both"/>
      </w:pPr>
      <w:r>
        <w:rPr>
          <w:rFonts w:ascii="Times New Roman"/>
          <w:b w:val="false"/>
          <w:i w:val="false"/>
          <w:color w:val="000000"/>
          <w:sz w:val="28"/>
        </w:rPr>
        <w:t xml:space="preserve">
      В процессе жизнедеятельности сельского населения образуются различные виды отходов (пластик, жестяная тара, бумага, картон, стекло, пищевые отходы и т.д.). Однако их состав и объем претерпевает изменения. К примеру, в сельских населенных пунктах, где есть центральное газовое отопление и не внедрен раздельный сбор и отсутствует сортировка, все отходы вывозятся на существующие полигоны. В населенных пунктах, где используется твердое топливо, некоторые виды отходов утилизируется населением самостоятельно (сжигание в бытовых печах, использование в виде корма для животных). Вывозятся лишь те отходы, которые не могут быть утилизированы в домашних условиях (жестяная тара, стекло). Данный фактор влияет на состав и объем образования отходов в сельской местности. </w:t>
      </w:r>
    </w:p>
    <w:bookmarkEnd w:id="89"/>
    <w:bookmarkStart w:name="z95" w:id="90"/>
    <w:p>
      <w:pPr>
        <w:spacing w:after="0"/>
        <w:ind w:left="0"/>
        <w:jc w:val="both"/>
      </w:pPr>
      <w:r>
        <w:rPr>
          <w:rFonts w:ascii="Times New Roman"/>
          <w:b w:val="false"/>
          <w:i w:val="false"/>
          <w:color w:val="000000"/>
          <w:sz w:val="28"/>
        </w:rPr>
        <w:t>
      Для эффективного развития отрасли переработки ТБО и внедрения технологии, необходимо проведения исследований состава коммунальных отходов в Бурлинском районе.</w:t>
      </w:r>
    </w:p>
    <w:bookmarkEnd w:id="90"/>
    <w:bookmarkStart w:name="z96" w:id="91"/>
    <w:p>
      <w:pPr>
        <w:spacing w:after="0"/>
        <w:ind w:left="0"/>
        <w:jc w:val="both"/>
      </w:pPr>
      <w:r>
        <w:rPr>
          <w:rFonts w:ascii="Times New Roman"/>
          <w:b w:val="false"/>
          <w:i w:val="false"/>
          <w:color w:val="000000"/>
          <w:sz w:val="28"/>
        </w:rPr>
        <w:t xml:space="preserve">
      </w:t>
      </w:r>
      <w:r>
        <w:rPr>
          <w:rFonts w:ascii="Times New Roman"/>
          <w:b/>
          <w:i w:val="false"/>
          <w:color w:val="000000"/>
          <w:sz w:val="28"/>
        </w:rPr>
        <w:t>Несанкционированные свалки</w:t>
      </w:r>
    </w:p>
    <w:bookmarkEnd w:id="91"/>
    <w:bookmarkStart w:name="z97" w:id="92"/>
    <w:p>
      <w:pPr>
        <w:spacing w:after="0"/>
        <w:ind w:left="0"/>
        <w:jc w:val="both"/>
      </w:pPr>
      <w:r>
        <w:rPr>
          <w:rFonts w:ascii="Times New Roman"/>
          <w:b w:val="false"/>
          <w:i w:val="false"/>
          <w:color w:val="000000"/>
          <w:sz w:val="28"/>
        </w:rPr>
        <w:t>
      Ежегодно посредством космического мониторинга "Қазақстан Ғарыш Сапары" выявляются участки несанкционированных свалок по всей Республике. Согласно данным космического мониторинга в 2023 году в Бурлинском районе выявлено более 30 несанкционированных свалок. На сегодняшний день все несанкционированные свалки ликвидированы.</w:t>
      </w:r>
    </w:p>
    <w:bookmarkEnd w:id="92"/>
    <w:bookmarkStart w:name="z98" w:id="93"/>
    <w:p>
      <w:pPr>
        <w:spacing w:after="0"/>
        <w:ind w:left="0"/>
        <w:jc w:val="both"/>
      </w:pPr>
      <w:r>
        <w:rPr>
          <w:rFonts w:ascii="Times New Roman"/>
          <w:b w:val="false"/>
          <w:i w:val="false"/>
          <w:color w:val="000000"/>
          <w:sz w:val="28"/>
        </w:rPr>
        <w:t xml:space="preserve">
      </w:t>
      </w:r>
    </w:p>
    <w:bookmarkEnd w:id="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Основой причиной образования стихийных свалок является неполный охват физических и юридических лиц по вывозу ТБО, запрет на захоронение строительных отходов и отсутствие организованных мест сбора строительных отходов, и прочие факторы.</w:t>
      </w:r>
    </w:p>
    <w:bookmarkEnd w:id="94"/>
    <w:bookmarkStart w:name="z100" w:id="95"/>
    <w:p>
      <w:pPr>
        <w:spacing w:after="0"/>
        <w:ind w:left="0"/>
        <w:jc w:val="both"/>
      </w:pPr>
      <w:r>
        <w:rPr>
          <w:rFonts w:ascii="Times New Roman"/>
          <w:b w:val="false"/>
          <w:i w:val="false"/>
          <w:color w:val="000000"/>
          <w:sz w:val="28"/>
        </w:rPr>
        <w:t>
      Поэтому, необходимо обеспечить полный охват сбором и вывозом коммунальных отходов, и создать необходимую инфраструктуру для сбора, вывоза, сортировки и переработки отходов.</w:t>
      </w:r>
    </w:p>
    <w:bookmarkEnd w:id="95"/>
    <w:bookmarkStart w:name="z101" w:id="96"/>
    <w:p>
      <w:pPr>
        <w:spacing w:after="0"/>
        <w:ind w:left="0"/>
        <w:jc w:val="left"/>
      </w:pPr>
      <w:r>
        <w:rPr>
          <w:rFonts w:ascii="Times New Roman"/>
          <w:b/>
          <w:i w:val="false"/>
          <w:color w:val="000000"/>
        </w:rPr>
        <w:t xml:space="preserve"> 1.2 Нормативная база по образованию и накоплению коммунальных отходов, тарифам на сбор, транспортировку, сортировку и захоронение ТБО</w:t>
      </w:r>
    </w:p>
    <w:bookmarkEnd w:id="96"/>
    <w:bookmarkStart w:name="z102" w:id="97"/>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97"/>
    <w:bookmarkStart w:name="z103" w:id="98"/>
    <w:p>
      <w:pPr>
        <w:spacing w:after="0"/>
        <w:ind w:left="0"/>
        <w:jc w:val="both"/>
      </w:pPr>
      <w:r>
        <w:rPr>
          <w:rFonts w:ascii="Times New Roman"/>
          <w:b w:val="false"/>
          <w:i w:val="false"/>
          <w:color w:val="000000"/>
          <w:sz w:val="28"/>
        </w:rPr>
        <w:t>
      Нормы образования и накопления коммунальных отходов утверждены маслихатом Бурлинского района. (</w:t>
      </w:r>
      <w:r>
        <w:rPr>
          <w:rFonts w:ascii="Times New Roman"/>
          <w:b w:val="false"/>
          <w:i w:val="false"/>
          <w:color w:val="000000"/>
          <w:sz w:val="28"/>
        </w:rPr>
        <w:t>Решение</w:t>
      </w:r>
      <w:r>
        <w:rPr>
          <w:rFonts w:ascii="Times New Roman"/>
          <w:b w:val="false"/>
          <w:i w:val="false"/>
          <w:color w:val="000000"/>
          <w:sz w:val="28"/>
        </w:rPr>
        <w:t xml:space="preserve"> маслихата Бурлинского района Западно-Казахстанской области от 24 апреля 2023 года № 2-18).</w:t>
      </w:r>
    </w:p>
    <w:bookmarkEnd w:id="98"/>
    <w:bookmarkStart w:name="z104" w:id="99"/>
    <w:p>
      <w:pPr>
        <w:spacing w:after="0"/>
        <w:ind w:left="0"/>
        <w:jc w:val="both"/>
      </w:pPr>
      <w:r>
        <w:rPr>
          <w:rFonts w:ascii="Times New Roman"/>
          <w:b w:val="false"/>
          <w:i w:val="false"/>
          <w:color w:val="000000"/>
          <w:sz w:val="28"/>
        </w:rPr>
        <w:t>
      Нормы образования и накопления коммунальных отходов приведены в таблице 4.</w:t>
      </w:r>
    </w:p>
    <w:bookmarkEnd w:id="99"/>
    <w:bookmarkStart w:name="z105" w:id="100"/>
    <w:p>
      <w:pPr>
        <w:spacing w:after="0"/>
        <w:ind w:left="0"/>
        <w:jc w:val="left"/>
      </w:pPr>
      <w:r>
        <w:rPr>
          <w:rFonts w:ascii="Times New Roman"/>
          <w:b/>
          <w:i w:val="false"/>
          <w:color w:val="000000"/>
        </w:rPr>
        <w:t xml:space="preserve"> Таблица 5 - Нормы образования и накопления коммунальных отходов по Бурлинскому району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Неблагоустроенные домовладения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bl>
    <w:bookmarkStart w:name="z106" w:id="101"/>
    <w:p>
      <w:pPr>
        <w:spacing w:after="0"/>
        <w:ind w:left="0"/>
        <w:jc w:val="both"/>
      </w:pPr>
      <w:r>
        <w:rPr>
          <w:rFonts w:ascii="Times New Roman"/>
          <w:b w:val="false"/>
          <w:i w:val="false"/>
          <w:color w:val="000000"/>
          <w:sz w:val="28"/>
        </w:rPr>
        <w:t>
      Согласно документу, годовая норма накопления коммунальных отходов одного жителя благоустроенных и неблагоустроенных домовладений составляет 1,78 м3 (около 360-370 кг/человек).</w:t>
      </w:r>
    </w:p>
    <w:bookmarkEnd w:id="101"/>
    <w:bookmarkStart w:name="z107" w:id="102"/>
    <w:p>
      <w:pPr>
        <w:spacing w:after="0"/>
        <w:ind w:left="0"/>
        <w:jc w:val="both"/>
      </w:pPr>
      <w:r>
        <w:rPr>
          <w:rFonts w:ascii="Times New Roman"/>
          <w:b w:val="false"/>
          <w:i w:val="false"/>
          <w:color w:val="000000"/>
          <w:sz w:val="28"/>
        </w:rPr>
        <w:t>
      Тарифы</w:t>
      </w:r>
    </w:p>
    <w:bookmarkEnd w:id="102"/>
    <w:bookmarkStart w:name="z108" w:id="103"/>
    <w:p>
      <w:pPr>
        <w:spacing w:after="0"/>
        <w:ind w:left="0"/>
        <w:jc w:val="both"/>
      </w:pPr>
      <w:r>
        <w:rPr>
          <w:rFonts w:ascii="Times New Roman"/>
          <w:b w:val="false"/>
          <w:i w:val="false"/>
          <w:color w:val="000000"/>
          <w:sz w:val="28"/>
        </w:rPr>
        <w:t>
      Маслихатом Бурлинского района также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маслихата Бурлинского района Западно-Казахстанской области от 24 апреля 2023 года № 2-23). Тарифы приведены в таблице 3.</w:t>
      </w:r>
    </w:p>
    <w:bookmarkEnd w:id="103"/>
    <w:bookmarkStart w:name="z109" w:id="104"/>
    <w:p>
      <w:pPr>
        <w:spacing w:after="0"/>
        <w:ind w:left="0"/>
        <w:jc w:val="left"/>
      </w:pPr>
      <w:r>
        <w:rPr>
          <w:rFonts w:ascii="Times New Roman"/>
          <w:b/>
          <w:i w:val="false"/>
          <w:color w:val="000000"/>
        </w:rPr>
        <w:t xml:space="preserve"> Таблица 6 - Тарифы на сбор, транспортировку, сортировку и захоронение твердых бытовых отходов для населения по Бурлинскому району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5098,93</w:t>
            </w:r>
          </w:p>
        </w:tc>
      </w:tr>
    </w:tbl>
    <w:bookmarkStart w:name="z110" w:id="105"/>
    <w:p>
      <w:pPr>
        <w:spacing w:after="0"/>
        <w:ind w:left="0"/>
        <w:jc w:val="both"/>
      </w:pPr>
      <w:r>
        <w:rPr>
          <w:rFonts w:ascii="Times New Roman"/>
          <w:b w:val="false"/>
          <w:i w:val="false"/>
          <w:color w:val="000000"/>
          <w:sz w:val="28"/>
        </w:rPr>
        <w:t>
      Жители г. Аксай оплачивают установленный тариф. Однако существует проблема абонентской задолженности. То есть из охваченных 38 тыс. человек оплачивают только около 80%. Так как по информации от представителей мусоровывозящих компаний задолженность по оплате услуг за сбор и вывоз ТБО по г. Аксай составляет около 20 %.</w:t>
      </w:r>
    </w:p>
    <w:bookmarkEnd w:id="105"/>
    <w:bookmarkStart w:name="z111" w:id="106"/>
    <w:p>
      <w:pPr>
        <w:spacing w:after="0"/>
        <w:ind w:left="0"/>
        <w:jc w:val="left"/>
      </w:pPr>
      <w:r>
        <w:rPr>
          <w:rFonts w:ascii="Times New Roman"/>
          <w:b/>
          <w:i w:val="false"/>
          <w:color w:val="000000"/>
        </w:rPr>
        <w:t xml:space="preserve"> 1.3 Количественные показатели сбора, переработки и захоронения коммунальных отходов в динамике за последние 3 года</w:t>
      </w:r>
    </w:p>
    <w:bookmarkEnd w:id="106"/>
    <w:bookmarkStart w:name="z112" w:id="107"/>
    <w:p>
      <w:pPr>
        <w:spacing w:after="0"/>
        <w:ind w:left="0"/>
        <w:jc w:val="both"/>
      </w:pPr>
      <w:r>
        <w:rPr>
          <w:rFonts w:ascii="Times New Roman"/>
          <w:b w:val="false"/>
          <w:i w:val="false"/>
          <w:color w:val="000000"/>
          <w:sz w:val="28"/>
        </w:rPr>
        <w:t>
      В Казахстане информация об объемах образования коммунальных отходов формируется Бюро национальной статистики Агентства по стратегическому планированию и реформам Республики Казахстан (далее – БНС). БНС является официальным государственным органом, в базу данных которого субъекты рынка, осуществляющие сбор и вывоз коммунальных отходов, согласно законодательству, сдают свою статистическую отчетность (официально). В таблице 7 представлены объемы собранных коммунальных отходов по Брлиноскому району.</w:t>
      </w:r>
    </w:p>
    <w:bookmarkEnd w:id="107"/>
    <w:bookmarkStart w:name="z113" w:id="108"/>
    <w:p>
      <w:pPr>
        <w:spacing w:after="0"/>
        <w:ind w:left="0"/>
        <w:jc w:val="left"/>
      </w:pPr>
      <w:r>
        <w:rPr>
          <w:rFonts w:ascii="Times New Roman"/>
          <w:b/>
          <w:i w:val="false"/>
          <w:color w:val="000000"/>
        </w:rPr>
        <w:t xml:space="preserve"> Таблица 7 – Общий объем собранных коммунальных отходов за последние 3 года (2020-2022) по Бурлинскому району согласно данным БНС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собранных отходов, с учетом отходов самовывозящих предприятий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собранных коммунальных отходов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домашних хозяйств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строительных материалов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(приравнен-ные к бытовым)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уличный мусор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 рынков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4" w:id="109"/>
    <w:p>
      <w:pPr>
        <w:spacing w:after="0"/>
        <w:ind w:left="0"/>
        <w:jc w:val="both"/>
      </w:pPr>
      <w:r>
        <w:rPr>
          <w:rFonts w:ascii="Times New Roman"/>
          <w:b w:val="false"/>
          <w:i w:val="false"/>
          <w:color w:val="000000"/>
          <w:sz w:val="28"/>
        </w:rPr>
        <w:t>
      Основной объем представляют отходы домашних хозяйств.</w:t>
      </w:r>
    </w:p>
    <w:bookmarkEnd w:id="109"/>
    <w:bookmarkStart w:name="z115" w:id="110"/>
    <w:p>
      <w:pPr>
        <w:spacing w:after="0"/>
        <w:ind w:left="0"/>
        <w:jc w:val="both"/>
      </w:pPr>
      <w:r>
        <w:rPr>
          <w:rFonts w:ascii="Times New Roman"/>
          <w:b w:val="false"/>
          <w:i w:val="false"/>
          <w:color w:val="000000"/>
          <w:sz w:val="28"/>
        </w:rPr>
        <w:t>
      Объем отходов, отправленных на захоронение за последние три года, выглядит следующим образом: в 2020 году - 40 011 тонн, в 2021 году - 38 970 тонн и в 2022 году - 28 983 тонн.</w:t>
      </w:r>
    </w:p>
    <w:bookmarkEnd w:id="110"/>
    <w:bookmarkStart w:name="z116" w:id="111"/>
    <w:p>
      <w:pPr>
        <w:spacing w:after="0"/>
        <w:ind w:left="0"/>
        <w:jc w:val="both"/>
      </w:pPr>
      <w:r>
        <w:rPr>
          <w:rFonts w:ascii="Times New Roman"/>
          <w:b w:val="false"/>
          <w:i w:val="false"/>
          <w:color w:val="000000"/>
          <w:sz w:val="28"/>
        </w:rPr>
        <w:t>
      При анализе статистики по объемам собранных коммунальных отходов в Бурлинском районе обращаем внимание на значительное снижение показателей. По данным ЖКХ, это снижение объясняется частыми сменами компаний, участвующих в процессе сбора и вывоза коммунальными отходами. Так как до 2023 года очень часто менялись компаний, возможно, предоставляли неполные или недостоверные данные, либо вовсе не предоставляли отчетность. Эти изменения подчеркивают важность отчетности и ее влияние на анализ данных по объемам образования коммунальных отходов в данном регионе.</w:t>
      </w:r>
    </w:p>
    <w:bookmarkEnd w:id="111"/>
    <w:bookmarkStart w:name="z117" w:id="112"/>
    <w:p>
      <w:pPr>
        <w:spacing w:after="0"/>
        <w:ind w:left="0"/>
        <w:jc w:val="left"/>
      </w:pPr>
      <w:r>
        <w:rPr>
          <w:rFonts w:ascii="Times New Roman"/>
          <w:b/>
          <w:i w:val="false"/>
          <w:color w:val="000000"/>
        </w:rPr>
        <w:t xml:space="preserve"> 1.4 Описание и анализ выделенных средств в динамике за последние 3 года</w:t>
      </w:r>
    </w:p>
    <w:bookmarkEnd w:id="112"/>
    <w:bookmarkStart w:name="z118" w:id="113"/>
    <w:p>
      <w:pPr>
        <w:spacing w:after="0"/>
        <w:ind w:left="0"/>
        <w:jc w:val="both"/>
      </w:pPr>
      <w:r>
        <w:rPr>
          <w:rFonts w:ascii="Times New Roman"/>
          <w:b w:val="false"/>
          <w:i w:val="false"/>
          <w:color w:val="000000"/>
          <w:sz w:val="28"/>
        </w:rPr>
        <w:t>
      В Бурлинском районе за последние 3 года (2021-2023) средства были выделены на следующие виды мероприятий:</w:t>
      </w:r>
    </w:p>
    <w:bookmarkEnd w:id="113"/>
    <w:bookmarkStart w:name="z119" w:id="114"/>
    <w:p>
      <w:pPr>
        <w:spacing w:after="0"/>
        <w:ind w:left="0"/>
        <w:jc w:val="both"/>
      </w:pPr>
      <w:r>
        <w:rPr>
          <w:rFonts w:ascii="Times New Roman"/>
          <w:b w:val="false"/>
          <w:i w:val="false"/>
          <w:color w:val="000000"/>
          <w:sz w:val="28"/>
        </w:rPr>
        <w:t>
      -затраты на закуп контейнеров металлических контейнеров, сетки для пластика и пр - 35 587,4 млн тенге;</w:t>
      </w:r>
    </w:p>
    <w:bookmarkEnd w:id="114"/>
    <w:bookmarkStart w:name="z120" w:id="115"/>
    <w:p>
      <w:pPr>
        <w:spacing w:after="0"/>
        <w:ind w:left="0"/>
        <w:jc w:val="both"/>
      </w:pPr>
      <w:r>
        <w:rPr>
          <w:rFonts w:ascii="Times New Roman"/>
          <w:b w:val="false"/>
          <w:i w:val="false"/>
          <w:color w:val="000000"/>
          <w:sz w:val="28"/>
        </w:rPr>
        <w:t>
      -ремонт контейнерных площадок - 21 786 млн тенге;</w:t>
      </w:r>
    </w:p>
    <w:bookmarkEnd w:id="115"/>
    <w:bookmarkStart w:name="z121" w:id="116"/>
    <w:p>
      <w:pPr>
        <w:spacing w:after="0"/>
        <w:ind w:left="0"/>
        <w:jc w:val="both"/>
      </w:pPr>
      <w:r>
        <w:rPr>
          <w:rFonts w:ascii="Times New Roman"/>
          <w:b w:val="false"/>
          <w:i w:val="false"/>
          <w:color w:val="000000"/>
          <w:sz w:val="28"/>
        </w:rPr>
        <w:t>
      -ликвидация свалок - 43 218 млн тенге</w:t>
      </w:r>
    </w:p>
    <w:bookmarkEnd w:id="116"/>
    <w:bookmarkStart w:name="z122" w:id="117"/>
    <w:p>
      <w:pPr>
        <w:spacing w:after="0"/>
        <w:ind w:left="0"/>
        <w:jc w:val="both"/>
      </w:pPr>
      <w:r>
        <w:rPr>
          <w:rFonts w:ascii="Times New Roman"/>
          <w:b w:val="false"/>
          <w:i w:val="false"/>
          <w:color w:val="000000"/>
          <w:sz w:val="28"/>
        </w:rPr>
        <w:t>
      Согласно распределения финансовых ресурсов можно отметить, что существует значительные вложения в ликвидацию свалок, что объясняется недостаточным охватом населения системой сбора и вывоза твердых бытовых отходов (ТБО). Проблема также усугубляется тем, что стихийные свалки часто состоят из строительных материалов, вызванных введением запрета на их захоронение с 2021 года.</w:t>
      </w:r>
    </w:p>
    <w:bookmarkEnd w:id="117"/>
    <w:bookmarkStart w:name="z123" w:id="118"/>
    <w:p>
      <w:pPr>
        <w:spacing w:after="0"/>
        <w:ind w:left="0"/>
        <w:jc w:val="both"/>
      </w:pPr>
      <w:r>
        <w:rPr>
          <w:rFonts w:ascii="Times New Roman"/>
          <w:b w:val="false"/>
          <w:i w:val="false"/>
          <w:color w:val="000000"/>
          <w:sz w:val="28"/>
        </w:rPr>
        <w:t>
      Поэтому, необходимо пересмотреть подход к решению проблемы свалок и переориентироваться на создание эффективной системы управления отходами. Эта система должна включать в себя соответствующую инфраструктуру для сбора, вывоза, сортировки и переработки отходов, а не просто направлять средства на ликвидацию уже образовавшихся свалок.</w:t>
      </w:r>
    </w:p>
    <w:bookmarkEnd w:id="118"/>
    <w:bookmarkStart w:name="z124" w:id="119"/>
    <w:p>
      <w:pPr>
        <w:spacing w:after="0"/>
        <w:ind w:left="0"/>
        <w:jc w:val="left"/>
      </w:pPr>
      <w:r>
        <w:rPr>
          <w:rFonts w:ascii="Times New Roman"/>
          <w:b/>
          <w:i w:val="false"/>
          <w:color w:val="000000"/>
        </w:rPr>
        <w:t xml:space="preserve"> 1.5 Прогноз объемов образования коммунальных отходов до 2028 года</w:t>
      </w:r>
    </w:p>
    <w:bookmarkEnd w:id="119"/>
    <w:bookmarkStart w:name="z125" w:id="120"/>
    <w:p>
      <w:pPr>
        <w:spacing w:after="0"/>
        <w:ind w:left="0"/>
        <w:jc w:val="both"/>
      </w:pPr>
      <w:r>
        <w:rPr>
          <w:rFonts w:ascii="Times New Roman"/>
          <w:b w:val="false"/>
          <w:i w:val="false"/>
          <w:color w:val="000000"/>
          <w:sz w:val="28"/>
        </w:rPr>
        <w:t>
      В таблице приведены данные фактического образования коммунальных отходов за последние 2 года и планируемое количество отходов до 2028 года в Бурлинском районе.</w:t>
      </w:r>
    </w:p>
    <w:bookmarkEnd w:id="120"/>
    <w:bookmarkStart w:name="z126" w:id="121"/>
    <w:p>
      <w:pPr>
        <w:spacing w:after="0"/>
        <w:ind w:left="0"/>
        <w:jc w:val="left"/>
      </w:pPr>
      <w:r>
        <w:rPr>
          <w:rFonts w:ascii="Times New Roman"/>
          <w:b/>
          <w:i w:val="false"/>
          <w:color w:val="000000"/>
        </w:rPr>
        <w:t xml:space="preserve"> Таблица 8 - Прогноз образования коммунальных отходов Бурлинского района до 2028 года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образованных отходов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образования коммунальных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bl>
    <w:bookmarkStart w:name="z127" w:id="122"/>
    <w:p>
      <w:pPr>
        <w:spacing w:after="0"/>
        <w:ind w:left="0"/>
        <w:jc w:val="both"/>
      </w:pPr>
      <w:r>
        <w:rPr>
          <w:rFonts w:ascii="Times New Roman"/>
          <w:b w:val="false"/>
          <w:i w:val="false"/>
          <w:color w:val="000000"/>
          <w:sz w:val="28"/>
        </w:rPr>
        <w:t>
      По информации МЭПР ежегодный рост коммунальных отходов в Республике Казахстан составляет 5%. Расчеты произведены на 5%-е увеличение количества отходов до 2028 г.</w:t>
      </w:r>
    </w:p>
    <w:bookmarkEnd w:id="122"/>
    <w:bookmarkStart w:name="z128" w:id="123"/>
    <w:p>
      <w:pPr>
        <w:spacing w:after="0"/>
        <w:ind w:left="0"/>
        <w:jc w:val="both"/>
      </w:pPr>
      <w:r>
        <w:rPr>
          <w:rFonts w:ascii="Times New Roman"/>
          <w:b w:val="false"/>
          <w:i w:val="false"/>
          <w:color w:val="000000"/>
          <w:sz w:val="28"/>
        </w:rPr>
        <w:t>
      Для достижения целевых показателей, установленных в стратегических документах по повышению охвата, увеличению доли переработки и утилизации ТБО, необходимо организовать соответсвующую инфраструктуру, включающую раздельный сбор, своевременный вывоз и захоронение.</w:t>
      </w:r>
    </w:p>
    <w:bookmarkEnd w:id="123"/>
    <w:bookmarkStart w:name="z129" w:id="124"/>
    <w:p>
      <w:pPr>
        <w:spacing w:after="0"/>
        <w:ind w:left="0"/>
        <w:jc w:val="left"/>
      </w:pPr>
      <w:r>
        <w:rPr>
          <w:rFonts w:ascii="Times New Roman"/>
          <w:b/>
          <w:i w:val="false"/>
          <w:color w:val="000000"/>
        </w:rPr>
        <w:t xml:space="preserve"> 1.6 Выводы и основные проблемы в сфере управления коммунальными отходами, анализ слабых и сильных сторон, возможностей и рисков</w:t>
      </w:r>
    </w:p>
    <w:bookmarkEnd w:id="124"/>
    <w:bookmarkStart w:name="z130" w:id="125"/>
    <w:p>
      <w:pPr>
        <w:spacing w:after="0"/>
        <w:ind w:left="0"/>
        <w:jc w:val="both"/>
      </w:pPr>
      <w:r>
        <w:rPr>
          <w:rFonts w:ascii="Times New Roman"/>
          <w:b w:val="false"/>
          <w:i w:val="false"/>
          <w:color w:val="000000"/>
          <w:sz w:val="28"/>
        </w:rPr>
        <w:t>
      По итогам проведенного анализа выявлены следующие слабые и сильные стороны, угрозы и возможности в сфере управления коммунальными отходами в Бурлинском районе.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Развитая инфраструктура в г. Аксай</w:t>
            </w:r>
          </w:p>
          <w:p>
            <w:pPr>
              <w:spacing w:after="20"/>
              <w:ind w:left="20"/>
              <w:jc w:val="both"/>
            </w:pPr>
            <w:r>
              <w:rPr>
                <w:rFonts w:ascii="Times New Roman"/>
                <w:b w:val="false"/>
                <w:i w:val="false"/>
                <w:color w:val="000000"/>
                <w:sz w:val="20"/>
              </w:rPr>
              <w:t>Наличие в районе множества специализированных предприятий по сбору и транспортировке ТБО;</w:t>
            </w:r>
          </w:p>
          <w:p>
            <w:pPr>
              <w:spacing w:after="20"/>
              <w:ind w:left="20"/>
              <w:jc w:val="both"/>
            </w:pPr>
            <w:r>
              <w:rPr>
                <w:rFonts w:ascii="Times New Roman"/>
                <w:b w:val="false"/>
                <w:i w:val="false"/>
                <w:color w:val="000000"/>
                <w:sz w:val="20"/>
              </w:rPr>
              <w:t>Множество промышленных предприятий в районе;</w:t>
            </w:r>
          </w:p>
          <w:p>
            <w:pPr>
              <w:spacing w:after="20"/>
              <w:ind w:left="20"/>
              <w:jc w:val="both"/>
            </w:pPr>
            <w:r>
              <w:rPr>
                <w:rFonts w:ascii="Times New Roman"/>
                <w:b w:val="false"/>
                <w:i w:val="false"/>
                <w:color w:val="000000"/>
                <w:sz w:val="20"/>
              </w:rPr>
              <w:t>Заинтересованность бизнеса в развитии системы сбора и переработки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сортировки и раздельного сбора отходов;</w:t>
            </w:r>
          </w:p>
          <w:p>
            <w:pPr>
              <w:spacing w:after="20"/>
              <w:ind w:left="20"/>
              <w:jc w:val="both"/>
            </w:pPr>
            <w:r>
              <w:rPr>
                <w:rFonts w:ascii="Times New Roman"/>
                <w:b w:val="false"/>
                <w:i w:val="false"/>
                <w:color w:val="000000"/>
                <w:sz w:val="20"/>
              </w:rPr>
              <w:t>Сжигание отходов в контейнерах;</w:t>
            </w:r>
          </w:p>
          <w:p>
            <w:pPr>
              <w:spacing w:after="20"/>
              <w:ind w:left="20"/>
              <w:jc w:val="both"/>
            </w:pPr>
            <w:r>
              <w:rPr>
                <w:rFonts w:ascii="Times New Roman"/>
                <w:b w:val="false"/>
                <w:i w:val="false"/>
                <w:color w:val="000000"/>
                <w:sz w:val="20"/>
              </w:rPr>
              <w:t>Недостаточно развития система сбора опасных компонентов коммунальных отходов у населения;</w:t>
            </w:r>
          </w:p>
          <w:p>
            <w:pPr>
              <w:spacing w:after="20"/>
              <w:ind w:left="20"/>
              <w:jc w:val="both"/>
            </w:pPr>
            <w:r>
              <w:rPr>
                <w:rFonts w:ascii="Times New Roman"/>
                <w:b w:val="false"/>
                <w:i w:val="false"/>
                <w:color w:val="000000"/>
                <w:sz w:val="20"/>
              </w:rPr>
              <w:t>Низкая доля переработки отходов;</w:t>
            </w:r>
          </w:p>
          <w:p>
            <w:pPr>
              <w:spacing w:after="20"/>
              <w:ind w:left="20"/>
              <w:jc w:val="both"/>
            </w:pPr>
            <w:r>
              <w:rPr>
                <w:rFonts w:ascii="Times New Roman"/>
                <w:b w:val="false"/>
                <w:i w:val="false"/>
                <w:color w:val="000000"/>
                <w:sz w:val="20"/>
              </w:rPr>
              <w:t>Низкий спрос на вторичное сырье за последние 2 года;</w:t>
            </w:r>
          </w:p>
          <w:p>
            <w:pPr>
              <w:spacing w:after="20"/>
              <w:ind w:left="20"/>
              <w:jc w:val="both"/>
            </w:pPr>
            <w:r>
              <w:rPr>
                <w:rFonts w:ascii="Times New Roman"/>
                <w:b w:val="false"/>
                <w:i w:val="false"/>
                <w:color w:val="000000"/>
                <w:sz w:val="20"/>
              </w:rPr>
              <w:t>Переполненность существующего полигона ТБО в г. Аксай;</w:t>
            </w:r>
          </w:p>
          <w:p>
            <w:pPr>
              <w:spacing w:after="20"/>
              <w:ind w:left="20"/>
              <w:jc w:val="both"/>
            </w:pPr>
            <w:r>
              <w:rPr>
                <w:rFonts w:ascii="Times New Roman"/>
                <w:b w:val="false"/>
                <w:i w:val="false"/>
                <w:color w:val="000000"/>
                <w:sz w:val="20"/>
              </w:rPr>
              <w:t>Низкий уровень информированности населения о правилах обращения с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местного бизнеса и повышение их заинтересованности в сборе и переработке вторичного сырья;</w:t>
            </w:r>
          </w:p>
          <w:p>
            <w:pPr>
              <w:spacing w:after="20"/>
              <w:ind w:left="20"/>
              <w:jc w:val="both"/>
            </w:pPr>
            <w:r>
              <w:rPr>
                <w:rFonts w:ascii="Times New Roman"/>
                <w:b w:val="false"/>
                <w:i w:val="false"/>
                <w:color w:val="000000"/>
                <w:sz w:val="20"/>
              </w:rPr>
              <w:t>Наличие современных технологий, широкого ассортимента установок для обращения с различными видами вторичного сырья;</w:t>
            </w:r>
          </w:p>
          <w:p>
            <w:pPr>
              <w:spacing w:after="20"/>
              <w:ind w:left="20"/>
              <w:jc w:val="both"/>
            </w:pPr>
            <w:r>
              <w:rPr>
                <w:rFonts w:ascii="Times New Roman"/>
                <w:b w:val="false"/>
                <w:i w:val="false"/>
                <w:color w:val="000000"/>
                <w:sz w:val="20"/>
              </w:rPr>
              <w:t>Уменьшение доли отходов, поступающих на захоронение, увеличение объемов извлекаемого вторсырья;</w:t>
            </w:r>
          </w:p>
          <w:p>
            <w:pPr>
              <w:spacing w:after="20"/>
              <w:ind w:left="20"/>
              <w:jc w:val="both"/>
            </w:pPr>
            <w:r>
              <w:rPr>
                <w:rFonts w:ascii="Times New Roman"/>
                <w:b w:val="false"/>
                <w:i w:val="false"/>
                <w:color w:val="000000"/>
                <w:sz w:val="20"/>
              </w:rPr>
              <w:t>Снижение негативного воздействия на окружающую среду.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ценных вторичных ресурсов, которые должны быть вовлечены в циркулярную экономику;</w:t>
            </w:r>
          </w:p>
          <w:p>
            <w:pPr>
              <w:spacing w:after="20"/>
              <w:ind w:left="20"/>
              <w:jc w:val="both"/>
            </w:pPr>
            <w:r>
              <w:rPr>
                <w:rFonts w:ascii="Times New Roman"/>
                <w:b w:val="false"/>
                <w:i w:val="false"/>
                <w:color w:val="000000"/>
                <w:sz w:val="20"/>
              </w:rPr>
              <w:t>Разложение органических отходов в теле полигона с выделением парниковых газов, в том числе метана;</w:t>
            </w:r>
          </w:p>
          <w:p>
            <w:pPr>
              <w:spacing w:after="20"/>
              <w:ind w:left="20"/>
              <w:jc w:val="both"/>
            </w:pPr>
            <w:r>
              <w:rPr>
                <w:rFonts w:ascii="Times New Roman"/>
                <w:b w:val="false"/>
                <w:i w:val="false"/>
                <w:color w:val="000000"/>
                <w:sz w:val="20"/>
              </w:rPr>
              <w:t>Загрязнение поверхностных вод, почвы;</w:t>
            </w:r>
          </w:p>
          <w:p>
            <w:pPr>
              <w:spacing w:after="20"/>
              <w:ind w:left="20"/>
              <w:jc w:val="both"/>
            </w:pPr>
            <w:r>
              <w:rPr>
                <w:rFonts w:ascii="Times New Roman"/>
                <w:b w:val="false"/>
                <w:i w:val="false"/>
                <w:color w:val="000000"/>
                <w:sz w:val="20"/>
              </w:rPr>
              <w:t>Образование стихийных свалок вследствие не налаженной системы сбора и переработки строительных и крупногабаритных отходов;</w:t>
            </w:r>
          </w:p>
        </w:tc>
      </w:tr>
    </w:tbl>
    <w:bookmarkStart w:name="z131" w:id="126"/>
    <w:p>
      <w:pPr>
        <w:spacing w:after="0"/>
        <w:ind w:left="0"/>
        <w:jc w:val="both"/>
      </w:pPr>
      <w:r>
        <w:rPr>
          <w:rFonts w:ascii="Times New Roman"/>
          <w:b w:val="false"/>
          <w:i w:val="false"/>
          <w:color w:val="000000"/>
          <w:sz w:val="28"/>
        </w:rPr>
        <w:t>
      В рамках Программы необходимо организовать рациональную и экологически безопасную систему управления коммунальными отходами в соответствии с требованиями экологического законодательства с учетом специфики района и потребности населения.</w:t>
      </w:r>
    </w:p>
    <w:bookmarkEnd w:id="126"/>
    <w:bookmarkStart w:name="z132" w:id="127"/>
    <w:p>
      <w:pPr>
        <w:spacing w:after="0"/>
        <w:ind w:left="0"/>
        <w:jc w:val="left"/>
      </w:pPr>
      <w:r>
        <w:rPr>
          <w:rFonts w:ascii="Times New Roman"/>
          <w:b/>
          <w:i w:val="false"/>
          <w:color w:val="000000"/>
        </w:rPr>
        <w:t xml:space="preserve"> 2. Цели, задачи и целевые показатели</w:t>
      </w:r>
    </w:p>
    <w:bookmarkEnd w:id="127"/>
    <w:bookmarkStart w:name="z133" w:id="128"/>
    <w:p>
      <w:pPr>
        <w:spacing w:after="0"/>
        <w:ind w:left="0"/>
        <w:jc w:val="left"/>
      </w:pPr>
      <w:r>
        <w:rPr>
          <w:rFonts w:ascii="Times New Roman"/>
          <w:b/>
          <w:i w:val="false"/>
          <w:color w:val="000000"/>
        </w:rPr>
        <w:t xml:space="preserve"> 2.1. Цели и задачи Программы</w:t>
      </w:r>
    </w:p>
    <w:bookmarkEnd w:id="128"/>
    <w:bookmarkStart w:name="z134" w:id="129"/>
    <w:p>
      <w:pPr>
        <w:spacing w:after="0"/>
        <w:ind w:left="0"/>
        <w:jc w:val="both"/>
      </w:pPr>
      <w:r>
        <w:rPr>
          <w:rFonts w:ascii="Times New Roman"/>
          <w:b w:val="false"/>
          <w:i w:val="false"/>
          <w:color w:val="000000"/>
          <w:sz w:val="28"/>
        </w:rPr>
        <w:t xml:space="preserve">
      </w:t>
      </w:r>
      <w:r>
        <w:rPr>
          <w:rFonts w:ascii="Times New Roman"/>
          <w:b/>
          <w:i w:val="false"/>
          <w:color w:val="000000"/>
          <w:sz w:val="28"/>
        </w:rPr>
        <w:t>Целью Программы</w:t>
      </w:r>
      <w:r>
        <w:rPr>
          <w:rFonts w:ascii="Times New Roman"/>
          <w:b w:val="false"/>
          <w:i w:val="false"/>
          <w:color w:val="000000"/>
          <w:sz w:val="28"/>
        </w:rPr>
        <w:t xml:space="preserve"> модернизация необходимой инфраструктуры, внедрение раздельного сбора, а также обеспечения соблюдения экологических требований при управлении коммунальными отходами.</w:t>
      </w:r>
    </w:p>
    <w:bookmarkEnd w:id="129"/>
    <w:bookmarkStart w:name="z135" w:id="13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Задачи Программы:</w:t>
      </w:r>
    </w:p>
    <w:bookmarkEnd w:id="130"/>
    <w:bookmarkStart w:name="z136" w:id="131"/>
    <w:p>
      <w:pPr>
        <w:spacing w:after="0"/>
        <w:ind w:left="0"/>
        <w:jc w:val="both"/>
      </w:pPr>
      <w:r>
        <w:rPr>
          <w:rFonts w:ascii="Times New Roman"/>
          <w:b w:val="false"/>
          <w:i w:val="false"/>
          <w:color w:val="000000"/>
          <w:sz w:val="28"/>
        </w:rPr>
        <w:t>
      1Модернизация существующей системы управления отходами, внедрение раздельного сбора;</w:t>
      </w:r>
    </w:p>
    <w:bookmarkEnd w:id="131"/>
    <w:bookmarkStart w:name="z137" w:id="132"/>
    <w:p>
      <w:pPr>
        <w:spacing w:after="0"/>
        <w:ind w:left="0"/>
        <w:jc w:val="both"/>
      </w:pPr>
      <w:r>
        <w:rPr>
          <w:rFonts w:ascii="Times New Roman"/>
          <w:b w:val="false"/>
          <w:i w:val="false"/>
          <w:color w:val="000000"/>
          <w:sz w:val="28"/>
        </w:rPr>
        <w:t>
      2Развитие системы переработки и утилизации ТБО;</w:t>
      </w:r>
    </w:p>
    <w:bookmarkEnd w:id="132"/>
    <w:bookmarkStart w:name="z138" w:id="133"/>
    <w:p>
      <w:pPr>
        <w:spacing w:after="0"/>
        <w:ind w:left="0"/>
        <w:jc w:val="both"/>
      </w:pPr>
      <w:r>
        <w:rPr>
          <w:rFonts w:ascii="Times New Roman"/>
          <w:b w:val="false"/>
          <w:i w:val="false"/>
          <w:color w:val="000000"/>
          <w:sz w:val="28"/>
        </w:rPr>
        <w:t>
      3Обеспечение безопасного захоронения коммунальных отходов;</w:t>
      </w:r>
    </w:p>
    <w:bookmarkEnd w:id="133"/>
    <w:bookmarkStart w:name="z139" w:id="134"/>
    <w:p>
      <w:pPr>
        <w:spacing w:after="0"/>
        <w:ind w:left="0"/>
        <w:jc w:val="both"/>
      </w:pPr>
      <w:r>
        <w:rPr>
          <w:rFonts w:ascii="Times New Roman"/>
          <w:b w:val="false"/>
          <w:i w:val="false"/>
          <w:color w:val="000000"/>
          <w:sz w:val="28"/>
        </w:rPr>
        <w:t>
      4Повышение осведомленности населения, государственных учреждении и других юридических лиц по правильному обращению с коммунальными отходами.</w:t>
      </w:r>
    </w:p>
    <w:bookmarkEnd w:id="134"/>
    <w:bookmarkStart w:name="z140" w:id="135"/>
    <w:p>
      <w:pPr>
        <w:spacing w:after="0"/>
        <w:ind w:left="0"/>
        <w:jc w:val="left"/>
      </w:pPr>
      <w:r>
        <w:rPr>
          <w:rFonts w:ascii="Times New Roman"/>
          <w:b/>
          <w:i w:val="false"/>
          <w:color w:val="000000"/>
        </w:rPr>
        <w:t xml:space="preserve"> 2.2 Целевые показатели Программы</w:t>
      </w:r>
    </w:p>
    <w:bookmarkEnd w:id="135"/>
    <w:bookmarkStart w:name="z141" w:id="136"/>
    <w:p>
      <w:pPr>
        <w:spacing w:after="0"/>
        <w:ind w:left="0"/>
        <w:jc w:val="both"/>
      </w:pPr>
      <w:r>
        <w:rPr>
          <w:rFonts w:ascii="Times New Roman"/>
          <w:b w:val="false"/>
          <w:i w:val="false"/>
          <w:color w:val="000000"/>
          <w:sz w:val="28"/>
        </w:rPr>
        <w:t>
      Для достижения поставленной цели и задач Программы, необходимо выполнение целевых показателей. Целевые показатели установлены согласно Концепции по переходу Республики Казахстан к "зеленой экономике", Национальному проекту "Зеленый Казахстан", Комплексного плана развития Западно-Казахстанской области на 2023-2025 гг, и проведенному анализу текущей ситуации. Целевые показатели направлены на улучшение экологической ситуации в регионе, повышения охвата, совершенствования системы раздельного сбора, переработки и захоронения отходов в Бурлинском районе (таблица 9).</w:t>
      </w:r>
    </w:p>
    <w:bookmarkEnd w:id="136"/>
    <w:bookmarkStart w:name="z142" w:id="137"/>
    <w:p>
      <w:pPr>
        <w:spacing w:after="0"/>
        <w:ind w:left="0"/>
        <w:jc w:val="left"/>
      </w:pPr>
      <w:r>
        <w:rPr>
          <w:rFonts w:ascii="Times New Roman"/>
          <w:b/>
          <w:i w:val="false"/>
          <w:color w:val="000000"/>
        </w:rPr>
        <w:t xml:space="preserve"> Таблица 9. Целевые показатели для совершенствования системы сбора, вывоза, переработки и захоронения отходов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p>
            <w:pPr>
              <w:spacing w:after="20"/>
              <w:ind w:left="20"/>
              <w:jc w:val="both"/>
            </w:pPr>
            <w:r>
              <w:rPr>
                <w:rFonts w:ascii="Times New Roman"/>
                <w:b w:val="false"/>
                <w:i w:val="false"/>
                <w:color w:val="000000"/>
                <w:sz w:val="20"/>
              </w:rPr>
              <w:t>2022-2023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раздельного сбора коммунальных отходов:</w:t>
            </w:r>
          </w:p>
          <w:p>
            <w:pPr>
              <w:spacing w:after="20"/>
              <w:ind w:left="20"/>
              <w:jc w:val="both"/>
            </w:pPr>
            <w:r>
              <w:rPr>
                <w:rFonts w:ascii="Times New Roman"/>
                <w:b w:val="false"/>
                <w:i w:val="false"/>
                <w:color w:val="000000"/>
                <w:sz w:val="20"/>
              </w:rPr>
              <w:t>- по фракциям, %</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электронной и бытовой техники),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утилизации ТБО Бурлинский район (от объема образования),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полигонов ТБО (мест временного хранения) в соответствии с экологическими требованиям,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полигонов, соответствующих экологическим и санитарным нормам,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3" w:id="138"/>
    <w:p>
      <w:pPr>
        <w:spacing w:after="0"/>
        <w:ind w:left="0"/>
        <w:jc w:val="left"/>
      </w:pPr>
      <w:r>
        <w:rPr>
          <w:rFonts w:ascii="Times New Roman"/>
          <w:b/>
          <w:i w:val="false"/>
          <w:color w:val="000000"/>
        </w:rPr>
        <w:t xml:space="preserve"> 3. Основные направления, пути достижения поставленных целей и задач</w:t>
      </w:r>
    </w:p>
    <w:bookmarkEnd w:id="138"/>
    <w:bookmarkStart w:name="z144" w:id="139"/>
    <w:p>
      <w:pPr>
        <w:spacing w:after="0"/>
        <w:ind w:left="0"/>
        <w:jc w:val="left"/>
      </w:pPr>
      <w:r>
        <w:rPr>
          <w:rFonts w:ascii="Times New Roman"/>
          <w:b/>
          <w:i w:val="false"/>
          <w:color w:val="000000"/>
        </w:rPr>
        <w:t xml:space="preserve"> 3.1 Определение участников рынка твердых бытовых отходов, осуществляющих сбор и транспортировку ТБО</w:t>
      </w:r>
    </w:p>
    <w:bookmarkEnd w:id="139"/>
    <w:bookmarkStart w:name="z145" w:id="14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367</w:t>
      </w:r>
      <w:r>
        <w:rPr>
          <w:rFonts w:ascii="Times New Roman"/>
          <w:b w:val="false"/>
          <w:i w:val="false"/>
          <w:color w:val="000000"/>
          <w:sz w:val="28"/>
        </w:rPr>
        <w:t xml:space="preserve"> ЭК РК определение участников рынка по сбору ТБО осуществляется посредством проведения конкурса (тендера)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w:t>
      </w:r>
    </w:p>
    <w:bookmarkEnd w:id="140"/>
    <w:bookmarkStart w:name="z146" w:id="141"/>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устанавливать требования для специализированных организации по сбору и вывозу ТБО в соответствии с ЭК РК и Правилами управления коммунальными отходами. Согласно требованиям экологического законодательства, установлены следующие минимальные требования к участникам конкурса по сбору и транспортировке ТБО:</w:t>
      </w:r>
    </w:p>
    <w:bookmarkEnd w:id="141"/>
    <w:bookmarkStart w:name="z147" w:id="142"/>
    <w:p>
      <w:pPr>
        <w:spacing w:after="0"/>
        <w:ind w:left="0"/>
        <w:jc w:val="both"/>
      </w:pPr>
      <w:r>
        <w:rPr>
          <w:rFonts w:ascii="Times New Roman"/>
          <w:b w:val="false"/>
          <w:i w:val="false"/>
          <w:color w:val="000000"/>
          <w:sz w:val="28"/>
        </w:rPr>
        <w:t>
      1)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статьи 337 Кодекса;</w:t>
      </w:r>
    </w:p>
    <w:bookmarkEnd w:id="142"/>
    <w:bookmarkStart w:name="z148" w:id="143"/>
    <w:p>
      <w:pPr>
        <w:spacing w:after="0"/>
        <w:ind w:left="0"/>
        <w:jc w:val="both"/>
      </w:pPr>
      <w:r>
        <w:rPr>
          <w:rFonts w:ascii="Times New Roman"/>
          <w:b w:val="false"/>
          <w:i w:val="false"/>
          <w:color w:val="000000"/>
          <w:sz w:val="28"/>
        </w:rPr>
        <w:t>
      2 наличие транспортных средств, оснащенных спутниковыми навигационными системами, в собственности и (или) в аренде;</w:t>
      </w:r>
    </w:p>
    <w:bookmarkEnd w:id="143"/>
    <w:bookmarkStart w:name="z149" w:id="144"/>
    <w:p>
      <w:pPr>
        <w:spacing w:after="0"/>
        <w:ind w:left="0"/>
        <w:jc w:val="both"/>
      </w:pPr>
      <w:r>
        <w:rPr>
          <w:rFonts w:ascii="Times New Roman"/>
          <w:b w:val="false"/>
          <w:i w:val="false"/>
          <w:color w:val="000000"/>
          <w:sz w:val="28"/>
        </w:rPr>
        <w:t>
      3) наличие на праве собственности и/или аренды отапливаемых производственных помещений для стоянки, хранения, технического обслуживания и ремонта автотранспортных средств;</w:t>
      </w:r>
    </w:p>
    <w:bookmarkEnd w:id="144"/>
    <w:bookmarkStart w:name="z150" w:id="145"/>
    <w:p>
      <w:pPr>
        <w:spacing w:after="0"/>
        <w:ind w:left="0"/>
        <w:jc w:val="both"/>
      </w:pPr>
      <w:r>
        <w:rPr>
          <w:rFonts w:ascii="Times New Roman"/>
          <w:b w:val="false"/>
          <w:i w:val="false"/>
          <w:color w:val="000000"/>
          <w:sz w:val="28"/>
        </w:rPr>
        <w:t>
      4) располагать квалифицированным управленческим и техническим персоналом для оказания услуг по вывозу коммунальных отходов и пр.</w:t>
      </w:r>
    </w:p>
    <w:bookmarkEnd w:id="145"/>
    <w:bookmarkStart w:name="z151" w:id="146"/>
    <w:p>
      <w:pPr>
        <w:spacing w:after="0"/>
        <w:ind w:left="0"/>
        <w:jc w:val="both"/>
      </w:pPr>
      <w:r>
        <w:rPr>
          <w:rFonts w:ascii="Times New Roman"/>
          <w:b w:val="false"/>
          <w:i w:val="false"/>
          <w:color w:val="000000"/>
          <w:sz w:val="28"/>
        </w:rPr>
        <w:t>
      Для повышения качества услуг необходимо заключение долгосрочных контрактов на управление коммунальными отходами на конкурентной основе. Долгосрочные контракты позволят субъектам по сбору и вывозу ТБО вкладывать собственные средства в развитие компаний. Путем анализа результатов, полученных в ходе выполнения долгосрочных контрактов, можно оценить качество оказанных услуг.</w:t>
      </w:r>
    </w:p>
    <w:bookmarkEnd w:id="146"/>
    <w:bookmarkStart w:name="z152" w:id="147"/>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договоров публичной оферты с физическими лицами</w:t>
      </w:r>
    </w:p>
    <w:bookmarkEnd w:id="147"/>
    <w:bookmarkStart w:name="z153" w:id="14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367</w:t>
      </w:r>
      <w:r>
        <w:rPr>
          <w:rFonts w:ascii="Times New Roman"/>
          <w:b w:val="false"/>
          <w:i w:val="false"/>
          <w:color w:val="000000"/>
          <w:sz w:val="28"/>
        </w:rPr>
        <w:t xml:space="preserve"> ЭК РК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148"/>
    <w:bookmarkStart w:name="z154" w:id="149"/>
    <w:p>
      <w:pPr>
        <w:spacing w:after="0"/>
        <w:ind w:left="0"/>
        <w:jc w:val="both"/>
      </w:pPr>
      <w:r>
        <w:rPr>
          <w:rFonts w:ascii="Times New Roman"/>
          <w:b w:val="false"/>
          <w:i w:val="false"/>
          <w:color w:val="000000"/>
          <w:sz w:val="28"/>
        </w:rPr>
        <w:t>
      После определения субъекта по сбору и транспортировке ТБО в Бурлинском районе, необходимо внедрить практику заключения договора публичной оферты с физическими лицами. Соглашение в форме публичной оферты будет доступно для ознакомления на веб-сайтах специализированных компаний, официальном сайте акимата района и в средствах СМИ. Использование публичных договоров повысит объем сбора и оплаты за услуги по вывозу ТБО и обеспечить удобство для населения. На основе таких договоров будет осуществляться сбор платы.</w:t>
      </w:r>
    </w:p>
    <w:bookmarkEnd w:id="149"/>
    <w:bookmarkStart w:name="z155" w:id="150"/>
    <w:p>
      <w:pPr>
        <w:spacing w:after="0"/>
        <w:ind w:left="0"/>
        <w:jc w:val="both"/>
      </w:pPr>
      <w:r>
        <w:rPr>
          <w:rFonts w:ascii="Times New Roman"/>
          <w:b w:val="false"/>
          <w:i w:val="false"/>
          <w:color w:val="000000"/>
          <w:sz w:val="28"/>
        </w:rPr>
        <w:t>
      Специализированная организация для обслуживание физических и юридических лиц обеспечит абонентским отделом. Также обеспечит работу диспетчерской службы по обслуживанию потребителей для решения оперативных вопросов по оказанию услуг по сбору и транспортировке коммунальных отходов.</w:t>
      </w:r>
    </w:p>
    <w:bookmarkEnd w:id="150"/>
    <w:bookmarkStart w:name="z156" w:id="151"/>
    <w:p>
      <w:pPr>
        <w:spacing w:after="0"/>
        <w:ind w:left="0"/>
        <w:jc w:val="left"/>
      </w:pPr>
      <w:r>
        <w:rPr>
          <w:rFonts w:ascii="Times New Roman"/>
          <w:b/>
          <w:i w:val="false"/>
          <w:color w:val="000000"/>
        </w:rPr>
        <w:t xml:space="preserve"> 3.2 Модернизация необходимой инфраструктуры, предусматривающий раздельный сбор</w:t>
      </w:r>
    </w:p>
    <w:bookmarkEnd w:id="151"/>
    <w:bookmarkStart w:name="z157" w:id="152"/>
    <w:p>
      <w:pPr>
        <w:spacing w:after="0"/>
        <w:ind w:left="0"/>
        <w:jc w:val="both"/>
      </w:pPr>
      <w:r>
        <w:rPr>
          <w:rFonts w:ascii="Times New Roman"/>
          <w:b w:val="false"/>
          <w:i w:val="false"/>
          <w:color w:val="000000"/>
          <w:sz w:val="28"/>
        </w:rPr>
        <w:t>
      - определение мест и соответствие контейнерных площадок для сбора ТБО санитарно-эпидемиологическим требованиям;</w:t>
      </w:r>
    </w:p>
    <w:bookmarkEnd w:id="152"/>
    <w:bookmarkStart w:name="z158" w:id="153"/>
    <w:p>
      <w:pPr>
        <w:spacing w:after="0"/>
        <w:ind w:left="0"/>
        <w:jc w:val="both"/>
      </w:pPr>
      <w:r>
        <w:rPr>
          <w:rFonts w:ascii="Times New Roman"/>
          <w:b w:val="false"/>
          <w:i w:val="false"/>
          <w:color w:val="000000"/>
          <w:sz w:val="28"/>
        </w:rPr>
        <w:t>
      - раздельный сбор опасных составляющих коммунальных отходов.</w:t>
      </w:r>
    </w:p>
    <w:bookmarkEnd w:id="153"/>
    <w:bookmarkStart w:name="z159" w:id="154"/>
    <w:p>
      <w:pPr>
        <w:spacing w:after="0"/>
        <w:ind w:left="0"/>
        <w:jc w:val="both"/>
      </w:pPr>
      <w:r>
        <w:rPr>
          <w:rFonts w:ascii="Times New Roman"/>
          <w:b w:val="false"/>
          <w:i w:val="false"/>
          <w:color w:val="000000"/>
          <w:sz w:val="28"/>
        </w:rPr>
        <w:t xml:space="preserve">
      </w:t>
      </w:r>
      <w:r>
        <w:rPr>
          <w:rFonts w:ascii="Times New Roman"/>
          <w:b/>
          <w:i w:val="false"/>
          <w:color w:val="000000"/>
          <w:sz w:val="28"/>
        </w:rPr>
        <w:t>Закуп контейнеров для ТБО, внедрение раздельного сбора (сухой и мокрые фракции)</w:t>
      </w:r>
    </w:p>
    <w:bookmarkEnd w:id="154"/>
    <w:bookmarkStart w:name="z160" w:id="155"/>
    <w:p>
      <w:pPr>
        <w:spacing w:after="0"/>
        <w:ind w:left="0"/>
        <w:jc w:val="both"/>
      </w:pPr>
      <w:r>
        <w:rPr>
          <w:rFonts w:ascii="Times New Roman"/>
          <w:b w:val="false"/>
          <w:i w:val="false"/>
          <w:color w:val="000000"/>
          <w:sz w:val="28"/>
        </w:rPr>
        <w:t xml:space="preserve">
      Раздельный сбор отходов у источника образования является обязательным требованием экологического законодательства. Согласно </w:t>
      </w:r>
      <w:r>
        <w:rPr>
          <w:rFonts w:ascii="Times New Roman"/>
          <w:b w:val="false"/>
          <w:i w:val="false"/>
          <w:color w:val="000000"/>
          <w:sz w:val="28"/>
        </w:rPr>
        <w:t>ст. 321</w:t>
      </w:r>
      <w:r>
        <w:rPr>
          <w:rFonts w:ascii="Times New Roman"/>
          <w:b w:val="false"/>
          <w:i w:val="false"/>
          <w:color w:val="000000"/>
          <w:sz w:val="28"/>
        </w:rPr>
        <w:t xml:space="preserve"> ЭК РК раздельный сбор осуществляется по следующим фракциям:</w:t>
      </w:r>
    </w:p>
    <w:bookmarkEnd w:id="155"/>
    <w:bookmarkStart w:name="z161" w:id="156"/>
    <w:p>
      <w:pPr>
        <w:spacing w:after="0"/>
        <w:ind w:left="0"/>
        <w:jc w:val="both"/>
      </w:pPr>
      <w:r>
        <w:rPr>
          <w:rFonts w:ascii="Times New Roman"/>
          <w:b w:val="false"/>
          <w:i w:val="false"/>
          <w:color w:val="000000"/>
          <w:sz w:val="28"/>
        </w:rPr>
        <w:t>
      1) "сухая" (бумага, картон, металл, пластик и стекло);</w:t>
      </w:r>
    </w:p>
    <w:bookmarkEnd w:id="156"/>
    <w:bookmarkStart w:name="z162" w:id="157"/>
    <w:p>
      <w:pPr>
        <w:spacing w:after="0"/>
        <w:ind w:left="0"/>
        <w:jc w:val="both"/>
      </w:pPr>
      <w:r>
        <w:rPr>
          <w:rFonts w:ascii="Times New Roman"/>
          <w:b w:val="false"/>
          <w:i w:val="false"/>
          <w:color w:val="000000"/>
          <w:sz w:val="28"/>
        </w:rPr>
        <w:t>
      2) "мокрая" (пищевые отходы, органика и иное).</w:t>
      </w:r>
    </w:p>
    <w:bookmarkEnd w:id="157"/>
    <w:bookmarkStart w:name="z163" w:id="158"/>
    <w:p>
      <w:pPr>
        <w:spacing w:after="0"/>
        <w:ind w:left="0"/>
        <w:jc w:val="both"/>
      </w:pPr>
      <w:r>
        <w:rPr>
          <w:rFonts w:ascii="Times New Roman"/>
          <w:b w:val="false"/>
          <w:i w:val="false"/>
          <w:color w:val="000000"/>
          <w:sz w:val="28"/>
        </w:rPr>
        <w:t>
      Для внедрения системы раздельного сбора отходов МИО обеспечивает (</w:t>
      </w:r>
      <w:r>
        <w:rPr>
          <w:rFonts w:ascii="Times New Roman"/>
          <w:b w:val="false"/>
          <w:i w:val="false"/>
          <w:color w:val="000000"/>
          <w:sz w:val="28"/>
        </w:rPr>
        <w:t>приказ</w:t>
      </w:r>
      <w:r>
        <w:rPr>
          <w:rFonts w:ascii="Times New Roman"/>
          <w:b w:val="false"/>
          <w:i w:val="false"/>
          <w:color w:val="000000"/>
          <w:sz w:val="28"/>
        </w:rPr>
        <w:t xml:space="preserve"> и.о. МЭГПР РК от 2 декабря 2021 года № 482)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158"/>
    <w:bookmarkStart w:name="z164" w:id="159"/>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159"/>
    <w:bookmarkStart w:name="z165" w:id="160"/>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160"/>
    <w:bookmarkStart w:name="z166" w:id="161"/>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161"/>
    <w:bookmarkStart w:name="z167" w:id="162"/>
    <w:p>
      <w:pPr>
        <w:spacing w:after="0"/>
        <w:ind w:left="0"/>
        <w:jc w:val="both"/>
      </w:pPr>
      <w:r>
        <w:rPr>
          <w:rFonts w:ascii="Times New Roman"/>
          <w:b w:val="false"/>
          <w:i w:val="false"/>
          <w:color w:val="000000"/>
          <w:sz w:val="28"/>
        </w:rPr>
        <w:t>
      -организации, обслуживающей контейнер.</w:t>
      </w:r>
    </w:p>
    <w:bookmarkEnd w:id="162"/>
    <w:bookmarkStart w:name="z168" w:id="163"/>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163"/>
    <w:bookmarkStart w:name="z169" w:id="164"/>
    <w:p>
      <w:pPr>
        <w:spacing w:after="0"/>
        <w:ind w:left="0"/>
        <w:jc w:val="both"/>
      </w:pPr>
      <w:r>
        <w:rPr>
          <w:rFonts w:ascii="Times New Roman"/>
          <w:b w:val="false"/>
          <w:i w:val="false"/>
          <w:color w:val="000000"/>
          <w:sz w:val="28"/>
        </w:rPr>
        <w:t>
      Также необходимо обеспечить раздельный вывоз раздельно собранных отходов для дальнейшего восстановления на специализированных предприятиях. Для повышения охвата населения сбором и вывозом, и внедреняи раздельного сбора ннеобходимо закупить и установить контейнеры для всех с/о и сел.</w:t>
      </w:r>
    </w:p>
    <w:bookmarkEnd w:id="164"/>
    <w:bookmarkStart w:name="z170" w:id="165"/>
    <w:p>
      <w:pPr>
        <w:spacing w:after="0"/>
        <w:ind w:left="0"/>
        <w:jc w:val="both"/>
      </w:pPr>
      <w:r>
        <w:rPr>
          <w:rFonts w:ascii="Times New Roman"/>
          <w:b w:val="false"/>
          <w:i w:val="false"/>
          <w:color w:val="000000"/>
          <w:sz w:val="28"/>
        </w:rPr>
        <w:t>
      В таблице 10 представлен предварительный расчет контейнеров согласно норме образования для внедрения раздельного сбора и повышения охвата населения сбором и вывозом ТБО.</w:t>
      </w:r>
    </w:p>
    <w:bookmarkEnd w:id="165"/>
    <w:bookmarkStart w:name="z171" w:id="166"/>
    <w:p>
      <w:pPr>
        <w:spacing w:after="0"/>
        <w:ind w:left="0"/>
        <w:jc w:val="left"/>
      </w:pPr>
      <w:r>
        <w:rPr>
          <w:rFonts w:ascii="Times New Roman"/>
          <w:b/>
          <w:i w:val="false"/>
          <w:color w:val="000000"/>
        </w:rPr>
        <w:t xml:space="preserve"> Таблица 10. Предварительный расчет контейнеров и контейнерных площадок для повышения охвата сбором и вывозом, внедрения раздельного сбора отходов в Бурлинском районе</w:t>
      </w:r>
    </w:p>
    <w:bookmarkEnd w:id="166"/>
    <w:bookmarkStart w:name="z172" w:id="167"/>
    <w:p>
      <w:pPr>
        <w:spacing w:after="0"/>
        <w:ind w:left="0"/>
        <w:jc w:val="both"/>
      </w:pPr>
      <w:r>
        <w:rPr>
          <w:rFonts w:ascii="Times New Roman"/>
          <w:b w:val="false"/>
          <w:i w:val="false"/>
          <w:color w:val="000000"/>
          <w:sz w:val="28"/>
        </w:rPr>
        <w:t xml:space="preserve">
      </w:t>
      </w:r>
    </w:p>
    <w:bookmarkEnd w:id="1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3" w:id="168"/>
    <w:p>
      <w:pPr>
        <w:spacing w:after="0"/>
        <w:ind w:left="0"/>
        <w:jc w:val="both"/>
      </w:pPr>
      <w:r>
        <w:rPr>
          <w:rFonts w:ascii="Times New Roman"/>
          <w:b w:val="false"/>
          <w:i w:val="false"/>
          <w:color w:val="000000"/>
          <w:sz w:val="28"/>
        </w:rPr>
        <w:t>
       </w:t>
      </w:r>
    </w:p>
    <w:bookmarkEnd w:id="1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4" w:id="169"/>
    <w:p>
      <w:pPr>
        <w:spacing w:after="0"/>
        <w:ind w:left="0"/>
        <w:jc w:val="both"/>
      </w:pPr>
      <w:r>
        <w:rPr>
          <w:rFonts w:ascii="Times New Roman"/>
          <w:b w:val="false"/>
          <w:i w:val="false"/>
          <w:color w:val="000000"/>
          <w:sz w:val="28"/>
        </w:rPr>
        <w:t xml:space="preserve">
      </w:t>
      </w:r>
    </w:p>
    <w:bookmarkEnd w:id="1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5" w:id="170"/>
    <w:p>
      <w:pPr>
        <w:spacing w:after="0"/>
        <w:ind w:left="0"/>
        <w:jc w:val="both"/>
      </w:pPr>
      <w:r>
        <w:rPr>
          <w:rFonts w:ascii="Times New Roman"/>
          <w:b w:val="false"/>
          <w:i w:val="false"/>
          <w:color w:val="000000"/>
          <w:sz w:val="28"/>
        </w:rPr>
        <w:t>
      Согласно таблице, для г.Аксай нет необходимости в закупе и установлении новых контейнеров, так как на сегодняший день уже имеется 763 контейнервов.</w:t>
      </w:r>
    </w:p>
    <w:bookmarkEnd w:id="170"/>
    <w:bookmarkStart w:name="z176" w:id="171"/>
    <w:p>
      <w:pPr>
        <w:spacing w:after="0"/>
        <w:ind w:left="0"/>
        <w:jc w:val="both"/>
      </w:pPr>
      <w:r>
        <w:rPr>
          <w:rFonts w:ascii="Times New Roman"/>
          <w:b w:val="false"/>
          <w:i w:val="false"/>
          <w:color w:val="000000"/>
          <w:sz w:val="28"/>
        </w:rPr>
        <w:t>
      Для всех сельских округов Бурлинского района необходимо закупить и установить 464 контейнера, так как на сегодняшний день уже имеются 35 контейнеров.</w:t>
      </w:r>
    </w:p>
    <w:bookmarkEnd w:id="171"/>
    <w:bookmarkStart w:name="z177" w:id="172"/>
    <w:p>
      <w:pPr>
        <w:spacing w:after="0"/>
        <w:ind w:left="0"/>
        <w:jc w:val="both"/>
      </w:pPr>
      <w:r>
        <w:rPr>
          <w:rFonts w:ascii="Times New Roman"/>
          <w:b w:val="false"/>
          <w:i w:val="false"/>
          <w:color w:val="000000"/>
          <w:sz w:val="28"/>
        </w:rPr>
        <w:t>
      Точное количество контейнеров будет уточнено после определения мест размещения контейнеров, утверждения графика вывоза, а также учета мнения населения совместно со специализированной организацией по сбору и вывозу коммунальных отходов.</w:t>
      </w:r>
    </w:p>
    <w:bookmarkEnd w:id="172"/>
    <w:bookmarkStart w:name="z178" w:id="173"/>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мест и соответствие контейнерных площадок санитарно-эпидемиологическим требованиям</w:t>
      </w:r>
    </w:p>
    <w:bookmarkEnd w:id="173"/>
    <w:bookmarkStart w:name="z179" w:id="174"/>
    <w:p>
      <w:pPr>
        <w:spacing w:after="0"/>
        <w:ind w:left="0"/>
        <w:jc w:val="both"/>
      </w:pPr>
      <w:r>
        <w:rPr>
          <w:rFonts w:ascii="Times New Roman"/>
          <w:b w:val="false"/>
          <w:i w:val="false"/>
          <w:color w:val="000000"/>
          <w:sz w:val="28"/>
        </w:rPr>
        <w:t>
      В г. Аксай из имеются около 163 контейнерных площадок. Из них примерно 40 контейнерных площадок не соответствуют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74"/>
    <w:bookmarkStart w:name="z180" w:id="175"/>
    <w:p>
      <w:pPr>
        <w:spacing w:after="0"/>
        <w:ind w:left="0"/>
        <w:jc w:val="both"/>
      </w:pPr>
      <w:r>
        <w:rPr>
          <w:rFonts w:ascii="Times New Roman"/>
          <w:b w:val="false"/>
          <w:i w:val="false"/>
          <w:color w:val="000000"/>
          <w:sz w:val="28"/>
        </w:rPr>
        <w:t>
      Во многих с/о и селах Бурлинского района отсутствуют контейнерные площадки. Согласно Правилам управления коммунальными отходами, акиматам сел и с/о необходимо выделят земельные участки для обустройства контейнерных площадок и пунктов приема вторичного сырья, и обеспечить оформление границ земельных участков.</w:t>
      </w:r>
    </w:p>
    <w:bookmarkEnd w:id="175"/>
    <w:bookmarkStart w:name="z181" w:id="176"/>
    <w:p>
      <w:pPr>
        <w:spacing w:after="0"/>
        <w:ind w:left="0"/>
        <w:jc w:val="both"/>
      </w:pPr>
      <w:r>
        <w:rPr>
          <w:rFonts w:ascii="Times New Roman"/>
          <w:b w:val="false"/>
          <w:i w:val="false"/>
          <w:color w:val="000000"/>
          <w:sz w:val="28"/>
        </w:rPr>
        <w:t>
      В с/о и селах Бурлинского района согласно предварительным расчетам по норме образования отходов необходимо установить 233 контейнерных площадок, так как 16 уже установлены.</w:t>
      </w:r>
    </w:p>
    <w:bookmarkEnd w:id="176"/>
    <w:bookmarkStart w:name="z182" w:id="177"/>
    <w:p>
      <w:pPr>
        <w:spacing w:after="0"/>
        <w:ind w:left="0"/>
        <w:jc w:val="both"/>
      </w:pPr>
      <w:r>
        <w:rPr>
          <w:rFonts w:ascii="Times New Roman"/>
          <w:b w:val="false"/>
          <w:i w:val="false"/>
          <w:color w:val="000000"/>
          <w:sz w:val="28"/>
        </w:rPr>
        <w:t>
      Акиматам города Аксай, сел и с/о при установке новых контейнерных площадок необходимо согласовывать место установки со специализированной компанией, обеспечить твердым покрытием и оградить с трех сторон на высоту, исключающую возможность распространения (разноса) отходов ветром, но не менее 1,5 м. Контейнерные площадки должны быть размещены на расстоянии не менее 25 м от жилых и общественных зданий и иметь подъездные пути для транспорта. Также провести разъяснительную работу с юридическими лицами и госучреждениями в селах по требованиям к контейнерным площадкам.</w:t>
      </w:r>
    </w:p>
    <w:bookmarkEnd w:id="177"/>
    <w:bookmarkStart w:name="z183" w:id="178"/>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Организация раздельного сбора и восстановления опасных составляющих коммунальных отходов.</w:t>
      </w:r>
    </w:p>
    <w:bookmarkEnd w:id="178"/>
    <w:bookmarkStart w:name="z184" w:id="179"/>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w:t>
      </w:r>
      <w:r>
        <w:rPr>
          <w:rFonts w:ascii="Times New Roman"/>
          <w:b w:val="false"/>
          <w:i w:val="false"/>
          <w:color w:val="000000"/>
          <w:sz w:val="28"/>
        </w:rPr>
        <w:t xml:space="preserve">ст. 365 </w:t>
      </w:r>
      <w:r>
        <w:rPr>
          <w:rFonts w:ascii="Times New Roman"/>
          <w:b w:val="false"/>
          <w:i w:val="false"/>
          <w:color w:val="000000"/>
          <w:sz w:val="28"/>
        </w:rPr>
        <w:t>ЭК РК).</w:t>
      </w:r>
    </w:p>
    <w:bookmarkEnd w:id="179"/>
    <w:bookmarkStart w:name="z185" w:id="180"/>
    <w:p>
      <w:pPr>
        <w:spacing w:after="0"/>
        <w:ind w:left="0"/>
        <w:jc w:val="both"/>
      </w:pPr>
      <w:r>
        <w:rPr>
          <w:rFonts w:ascii="Times New Roman"/>
          <w:b w:val="false"/>
          <w:i w:val="false"/>
          <w:color w:val="000000"/>
          <w:sz w:val="28"/>
        </w:rPr>
        <w:t xml:space="preserve">
      </w:t>
      </w:r>
      <w:r>
        <w:rPr>
          <w:rFonts w:ascii="Times New Roman"/>
          <w:b/>
          <w:i w:val="false"/>
          <w:color w:val="000000"/>
          <w:sz w:val="28"/>
        </w:rPr>
        <w:t>Ртутьсодержащие отходы (РСО)</w:t>
      </w:r>
    </w:p>
    <w:bookmarkEnd w:id="180"/>
    <w:bookmarkStart w:name="z186" w:id="181"/>
    <w:p>
      <w:pPr>
        <w:spacing w:after="0"/>
        <w:ind w:left="0"/>
        <w:jc w:val="both"/>
      </w:pPr>
      <w:r>
        <w:rPr>
          <w:rFonts w:ascii="Times New Roman"/>
          <w:b w:val="false"/>
          <w:i w:val="false"/>
          <w:color w:val="000000"/>
          <w:sz w:val="28"/>
        </w:rPr>
        <w:t>
      Для организации системы сбора РСО у населения МИО осуществляют:</w:t>
      </w:r>
    </w:p>
    <w:bookmarkEnd w:id="181"/>
    <w:bookmarkStart w:name="z187" w:id="182"/>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182"/>
    <w:bookmarkStart w:name="z188" w:id="183"/>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183"/>
    <w:bookmarkStart w:name="z189" w:id="184"/>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184"/>
    <w:bookmarkStart w:name="z190" w:id="185"/>
    <w:p>
      <w:pPr>
        <w:spacing w:after="0"/>
        <w:ind w:left="0"/>
        <w:jc w:val="both"/>
      </w:pPr>
      <w:r>
        <w:rPr>
          <w:rFonts w:ascii="Times New Roman"/>
          <w:b w:val="false"/>
          <w:i w:val="false"/>
          <w:color w:val="000000"/>
          <w:sz w:val="28"/>
        </w:rPr>
        <w:t xml:space="preserve">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w:t>
      </w:r>
      <w:r>
        <w:rPr>
          <w:rFonts w:ascii="Times New Roman"/>
          <w:b w:val="false"/>
          <w:i w:val="false"/>
          <w:color w:val="000000"/>
          <w:sz w:val="28"/>
        </w:rPr>
        <w:t>ЭК РК</w:t>
      </w:r>
      <w:r>
        <w:rPr>
          <w:rFonts w:ascii="Times New Roman"/>
          <w:b w:val="false"/>
          <w:i w:val="false"/>
          <w:color w:val="000000"/>
          <w:sz w:val="28"/>
        </w:rPr>
        <w:t xml:space="preserve">,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закупках" и Правилами управления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и.о. МЭГПР РК от 28 декабря 2021 года № 508. </w:t>
      </w:r>
    </w:p>
    <w:bookmarkEnd w:id="185"/>
    <w:bookmarkStart w:name="z191" w:id="186"/>
    <w:p>
      <w:pPr>
        <w:spacing w:after="0"/>
        <w:ind w:left="0"/>
        <w:jc w:val="both"/>
      </w:pPr>
      <w:r>
        <w:rPr>
          <w:rFonts w:ascii="Times New Roman"/>
          <w:b w:val="false"/>
          <w:i w:val="false"/>
          <w:color w:val="000000"/>
          <w:sz w:val="28"/>
        </w:rPr>
        <w:t>
      В настоящее время в г. Аксай установлены 2 специальных универсальных контейнера для сбора РСО. Требуется увеличить количество контейнеров для РСО и провести информационную кампанию среди местных жителей по правильному использованию данного контейнера.</w:t>
      </w:r>
    </w:p>
    <w:bookmarkEnd w:id="186"/>
    <w:bookmarkStart w:name="z192" w:id="187"/>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электронного и электрического оборудования</w:t>
      </w:r>
    </w:p>
    <w:bookmarkEnd w:id="187"/>
    <w:bookmarkStart w:name="z193" w:id="188"/>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188"/>
    <w:bookmarkStart w:name="z194" w:id="189"/>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189"/>
    <w:bookmarkStart w:name="z195" w:id="190"/>
    <w:p>
      <w:pPr>
        <w:spacing w:after="0"/>
        <w:ind w:left="0"/>
        <w:jc w:val="both"/>
      </w:pPr>
      <w:r>
        <w:rPr>
          <w:rFonts w:ascii="Times New Roman"/>
          <w:b w:val="false"/>
          <w:i w:val="false"/>
          <w:color w:val="000000"/>
          <w:sz w:val="28"/>
        </w:rPr>
        <w:t xml:space="preserve">
      Создание стационарных или передвижных пунктов/точек сбора опасных бытовых отходов, таких как батарейки, электронное и электрическое оборудование. </w:t>
      </w:r>
    </w:p>
    <w:bookmarkEnd w:id="190"/>
    <w:bookmarkStart w:name="z196" w:id="191"/>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191"/>
    <w:bookmarkStart w:name="z197" w:id="192"/>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192"/>
    <w:bookmarkStart w:name="z198" w:id="193"/>
    <w:p>
      <w:pPr>
        <w:spacing w:after="0"/>
        <w:ind w:left="0"/>
        <w:jc w:val="both"/>
      </w:pPr>
      <w:r>
        <w:rPr>
          <w:rFonts w:ascii="Times New Roman"/>
          <w:b w:val="false"/>
          <w:i w:val="false"/>
          <w:color w:val="000000"/>
          <w:sz w:val="28"/>
        </w:rPr>
        <w:t>
      Для сбора ОЭЭО необходимо предусмотреть стационарные пункты приема. Пункты приема могут быть созданы в магазинах (отделах магазинов, торговых точках), осуществляющих реализацию указанных товаров Бурлинского района.</w:t>
      </w:r>
    </w:p>
    <w:bookmarkEnd w:id="193"/>
    <w:bookmarkStart w:name="z199" w:id="194"/>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194"/>
    <w:bookmarkStart w:name="z200" w:id="19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и восстановление опасных составляющих коммунальных отходов у юридических лиц</w:t>
      </w:r>
    </w:p>
    <w:bookmarkEnd w:id="195"/>
    <w:bookmarkStart w:name="z201" w:id="196"/>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специализированными организациями (предприятиям) (</w:t>
      </w:r>
      <w:r>
        <w:rPr>
          <w:rFonts w:ascii="Times New Roman"/>
          <w:b w:val="false"/>
          <w:i w:val="false"/>
          <w:color w:val="000000"/>
          <w:sz w:val="28"/>
        </w:rPr>
        <w:t>ст. 365</w:t>
      </w:r>
      <w:r>
        <w:rPr>
          <w:rFonts w:ascii="Times New Roman"/>
          <w:b w:val="false"/>
          <w:i w:val="false"/>
          <w:color w:val="000000"/>
          <w:sz w:val="28"/>
        </w:rPr>
        <w:t xml:space="preserve"> ЭК РК).</w:t>
      </w:r>
    </w:p>
    <w:bookmarkEnd w:id="196"/>
    <w:bookmarkStart w:name="z202" w:id="197"/>
    <w:p>
      <w:pPr>
        <w:spacing w:after="0"/>
        <w:ind w:left="0"/>
        <w:jc w:val="both"/>
      </w:pPr>
      <w:r>
        <w:rPr>
          <w:rFonts w:ascii="Times New Roman"/>
          <w:b w:val="false"/>
          <w:i w:val="false"/>
          <w:color w:val="000000"/>
          <w:sz w:val="28"/>
        </w:rPr>
        <w:t>
      Все государственные учреждения и бюджетные организации, промышленные предприятия Бурлинского района должны будут заключить договоры на услуги по управлению с опасными отходами. Акиматам сел и с/о необходимо провести профилактическую работу с юридическими лицами и государственными учреждениями.</w:t>
      </w:r>
    </w:p>
    <w:bookmarkEnd w:id="197"/>
    <w:bookmarkStart w:name="z203" w:id="198"/>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Организация раздельного сбора органических коммунальных отходов и их восстановления, в т.ч. путҰм компостирования.</w:t>
      </w:r>
    </w:p>
    <w:bookmarkEnd w:id="198"/>
    <w:bookmarkStart w:name="z204" w:id="199"/>
    <w:p>
      <w:pPr>
        <w:spacing w:after="0"/>
        <w:ind w:left="0"/>
        <w:jc w:val="both"/>
      </w:pPr>
      <w:r>
        <w:rPr>
          <w:rFonts w:ascii="Times New Roman"/>
          <w:b w:val="false"/>
          <w:i w:val="false"/>
          <w:color w:val="000000"/>
          <w:sz w:val="28"/>
        </w:rPr>
        <w:t>
      Стимулирование раздельного сбора органических коммунальных отходов и их восстановления, в том числе путем компостирования находятся в компетенции МИО районов (</w:t>
      </w:r>
      <w:r>
        <w:rPr>
          <w:rFonts w:ascii="Times New Roman"/>
          <w:b w:val="false"/>
          <w:i w:val="false"/>
          <w:color w:val="000000"/>
          <w:sz w:val="28"/>
        </w:rPr>
        <w:t>ст. 365</w:t>
      </w:r>
      <w:r>
        <w:rPr>
          <w:rFonts w:ascii="Times New Roman"/>
          <w:b w:val="false"/>
          <w:i w:val="false"/>
          <w:color w:val="000000"/>
          <w:sz w:val="28"/>
        </w:rPr>
        <w:t xml:space="preserve"> ЭК РК).</w:t>
      </w:r>
    </w:p>
    <w:bookmarkEnd w:id="199"/>
    <w:bookmarkStart w:name="z205" w:id="200"/>
    <w:p>
      <w:pPr>
        <w:spacing w:after="0"/>
        <w:ind w:left="0"/>
        <w:jc w:val="both"/>
      </w:pPr>
      <w:r>
        <w:rPr>
          <w:rFonts w:ascii="Times New Roman"/>
          <w:b w:val="false"/>
          <w:i w:val="false"/>
          <w:color w:val="000000"/>
          <w:sz w:val="28"/>
        </w:rPr>
        <w:t>
      Также согласно п. 19 Правил управления коммунальными отходами МИО районов, сел, поселков, сельских округов проводят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bookmarkEnd w:id="200"/>
    <w:bookmarkStart w:name="z206" w:id="201"/>
    <w:p>
      <w:pPr>
        <w:spacing w:after="0"/>
        <w:ind w:left="0"/>
        <w:jc w:val="both"/>
      </w:pPr>
      <w:r>
        <w:rPr>
          <w:rFonts w:ascii="Times New Roman"/>
          <w:b w:val="false"/>
          <w:i w:val="false"/>
          <w:color w:val="000000"/>
          <w:sz w:val="28"/>
        </w:rPr>
        <w:t>
      Компостирование представляет собой технологию переработки отходов, которая основана на их естественном биоразложении. По этой причине компостирование широко применяется для переработки отходов, имеющих органическое происхождение. Сегодня существуют технологии компостирования как пищевых отходов, так и для неразделенного потока.</w:t>
      </w:r>
    </w:p>
    <w:bookmarkEnd w:id="201"/>
    <w:bookmarkStart w:name="z207" w:id="202"/>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w:t>
      </w:r>
    </w:p>
    <w:bookmarkEnd w:id="202"/>
    <w:bookmarkStart w:name="z208" w:id="203"/>
    <w:p>
      <w:pPr>
        <w:spacing w:after="0"/>
        <w:ind w:left="0"/>
        <w:jc w:val="both"/>
      </w:pPr>
      <w:r>
        <w:rPr>
          <w:rFonts w:ascii="Times New Roman"/>
          <w:b w:val="false"/>
          <w:i w:val="false"/>
          <w:color w:val="000000"/>
          <w:sz w:val="28"/>
        </w:rPr>
        <w:t>
      Особенностью Бурлинского района является образования органических отходов от животноводства. Данные виды отходов захораниваются полигонах ТБО в каждом сельском округе совместно с коммунальными отходами.</w:t>
      </w:r>
    </w:p>
    <w:bookmarkEnd w:id="203"/>
    <w:bookmarkStart w:name="z209" w:id="204"/>
    <w:p>
      <w:pPr>
        <w:spacing w:after="0"/>
        <w:ind w:left="0"/>
        <w:jc w:val="both"/>
      </w:pPr>
      <w:r>
        <w:rPr>
          <w:rFonts w:ascii="Times New Roman"/>
          <w:b w:val="false"/>
          <w:i w:val="false"/>
          <w:color w:val="000000"/>
          <w:sz w:val="28"/>
        </w:rPr>
        <w:t>
      На новом полигоне ТБО г. Аксай необходимо предусмотреть компостную установку. Органические отходы будут вывозиться на специально оборудованную площадку, где и будет происходить закладка компоста. В последствии такой компост можно использовать при рекультивации территории полигона ТБО.</w:t>
      </w:r>
    </w:p>
    <w:bookmarkEnd w:id="204"/>
    <w:bookmarkStart w:name="z210" w:id="205"/>
    <w:p>
      <w:pPr>
        <w:spacing w:after="0"/>
        <w:ind w:left="0"/>
        <w:jc w:val="both"/>
      </w:pPr>
      <w:r>
        <w:rPr>
          <w:rFonts w:ascii="Times New Roman"/>
          <w:b w:val="false"/>
          <w:i w:val="false"/>
          <w:color w:val="000000"/>
          <w:sz w:val="28"/>
        </w:rPr>
        <w:t>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205"/>
    <w:bookmarkStart w:name="z211" w:id="206"/>
    <w:p>
      <w:pPr>
        <w:spacing w:after="0"/>
        <w:ind w:left="0"/>
        <w:jc w:val="both"/>
      </w:pPr>
      <w:r>
        <w:rPr>
          <w:rFonts w:ascii="Times New Roman"/>
          <w:b w:val="false"/>
          <w:i w:val="false"/>
          <w:color w:val="000000"/>
          <w:sz w:val="28"/>
        </w:rPr>
        <w:t>
      Также необходимо в рамках государственного социального заказа и деятельности МИО проводить широкую осведомительную работу среди населения и юридических лиц по применению компостирования.</w:t>
      </w:r>
    </w:p>
    <w:bookmarkEnd w:id="206"/>
    <w:bookmarkStart w:name="z212" w:id="207"/>
    <w:p>
      <w:pPr>
        <w:spacing w:after="0"/>
        <w:ind w:left="0"/>
        <w:jc w:val="left"/>
      </w:pPr>
      <w:r>
        <w:rPr>
          <w:rFonts w:ascii="Times New Roman"/>
          <w:b/>
          <w:i w:val="false"/>
          <w:color w:val="000000"/>
        </w:rPr>
        <w:t xml:space="preserve"> 3.3 Развитие системы переработки и утилизации ТБО</w:t>
      </w:r>
    </w:p>
    <w:bookmarkEnd w:id="207"/>
    <w:bookmarkStart w:name="z213" w:id="208"/>
    <w:p>
      <w:pPr>
        <w:spacing w:after="0"/>
        <w:ind w:left="0"/>
        <w:jc w:val="both"/>
      </w:pPr>
      <w:r>
        <w:rPr>
          <w:rFonts w:ascii="Times New Roman"/>
          <w:b w:val="false"/>
          <w:i w:val="false"/>
          <w:color w:val="000000"/>
          <w:sz w:val="28"/>
        </w:rPr>
        <w:t>
      Развитие системы переработки и утилизации ТБО необходимо осуществить через:</w:t>
      </w:r>
    </w:p>
    <w:bookmarkEnd w:id="208"/>
    <w:bookmarkStart w:name="z214" w:id="209"/>
    <w:p>
      <w:pPr>
        <w:spacing w:after="0"/>
        <w:ind w:left="0"/>
        <w:jc w:val="both"/>
      </w:pPr>
      <w:r>
        <w:rPr>
          <w:rFonts w:ascii="Times New Roman"/>
          <w:b w:val="false"/>
          <w:i w:val="false"/>
          <w:color w:val="000000"/>
          <w:sz w:val="28"/>
        </w:rPr>
        <w:t xml:space="preserve">
      - усиление взаимодействия с местным бизнес сообществом; </w:t>
      </w:r>
    </w:p>
    <w:bookmarkEnd w:id="209"/>
    <w:bookmarkStart w:name="z215" w:id="210"/>
    <w:p>
      <w:pPr>
        <w:spacing w:after="0"/>
        <w:ind w:left="0"/>
        <w:jc w:val="both"/>
      </w:pPr>
      <w:r>
        <w:rPr>
          <w:rFonts w:ascii="Times New Roman"/>
          <w:b w:val="false"/>
          <w:i w:val="false"/>
          <w:color w:val="000000"/>
          <w:sz w:val="28"/>
        </w:rPr>
        <w:t>
      - организацию специальных мест для сбора КГО и строительных отходов, образующихся у населения</w:t>
      </w:r>
    </w:p>
    <w:bookmarkEnd w:id="210"/>
    <w:bookmarkStart w:name="z216" w:id="211"/>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взаимодействия с местным бизнес сообществом</w:t>
      </w:r>
    </w:p>
    <w:bookmarkEnd w:id="211"/>
    <w:bookmarkStart w:name="z217" w:id="212"/>
    <w:p>
      <w:pPr>
        <w:spacing w:after="0"/>
        <w:ind w:left="0"/>
        <w:jc w:val="both"/>
      </w:pPr>
      <w:r>
        <w:rPr>
          <w:rFonts w:ascii="Times New Roman"/>
          <w:b w:val="false"/>
          <w:i w:val="false"/>
          <w:color w:val="000000"/>
          <w:sz w:val="28"/>
        </w:rPr>
        <w:t>
      Для развития системы утилизации и переработки коммунальных отходов в Бурлинском районе необходимо усиление взаимодействия со всеми предприятиями, которые осуществляют деятельность на территории района.</w:t>
      </w:r>
    </w:p>
    <w:bookmarkEnd w:id="212"/>
    <w:bookmarkStart w:name="z218" w:id="213"/>
    <w:p>
      <w:pPr>
        <w:spacing w:after="0"/>
        <w:ind w:left="0"/>
        <w:jc w:val="both"/>
      </w:pPr>
      <w:r>
        <w:rPr>
          <w:rFonts w:ascii="Times New Roman"/>
          <w:b w:val="false"/>
          <w:i w:val="false"/>
          <w:color w:val="000000"/>
          <w:sz w:val="28"/>
        </w:rPr>
        <w:t>
      Необходимо выявлять возможности и заинтересованность представителей местного бизнес сообщества. Проводить различные встречи, круглые столы по взаимодействию МИО и бизнеса, и других заинтересованных сторон для обсуждения и развития сферы управления отходами в регионе. Необходимо рассмотреть вопросы сотрудничества в развитии раздельного сбора и переработки ТБО. МИО должны оказать поддержку и содействие инициативам бизнеса. Например, предоставление земельных участков для установки контейнеров, пунктов приема вторичного сырья, создания мощностей по переработке и утилизации раздельно собранного вторичного сырья, КГО и строительных отходов, биоразлагаемых отходов и пр. Это в свою очередь дает возможность развивать раздельный сбор и переработку отходов в районе.</w:t>
      </w:r>
    </w:p>
    <w:bookmarkEnd w:id="213"/>
    <w:bookmarkStart w:name="z219"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Организация специальных мест для сбора крупногабаритных и строительных отходов, образующихся у населения для увеличения доли повторного использования и </w:t>
      </w:r>
      <w:r>
        <w:rPr>
          <w:rFonts w:ascii="Times New Roman"/>
          <w:b/>
          <w:i w:val="false"/>
          <w:color w:val="000000"/>
          <w:sz w:val="28"/>
        </w:rPr>
        <w:t>переработки</w:t>
      </w:r>
    </w:p>
    <w:bookmarkEnd w:id="214"/>
    <w:bookmarkStart w:name="z220" w:id="2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19</w:t>
      </w:r>
      <w:r>
        <w:rPr>
          <w:rFonts w:ascii="Times New Roman"/>
          <w:b w:val="false"/>
          <w:i w:val="false"/>
          <w:color w:val="000000"/>
          <w:sz w:val="28"/>
        </w:rPr>
        <w:t xml:space="preserve"> Требовании к раздельному сбору отходов приказ и.о. МЭГПР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215"/>
    <w:bookmarkStart w:name="z221" w:id="216"/>
    <w:p>
      <w:pPr>
        <w:spacing w:after="0"/>
        <w:ind w:left="0"/>
        <w:jc w:val="both"/>
      </w:pPr>
      <w:r>
        <w:rPr>
          <w:rFonts w:ascii="Times New Roman"/>
          <w:b w:val="false"/>
          <w:i w:val="false"/>
          <w:color w:val="000000"/>
          <w:sz w:val="28"/>
        </w:rPr>
        <w:t xml:space="preserve">
      Физические и юридические лица, осуществляющие строительство или ремонт недвижимых объектов, согласно </w:t>
      </w:r>
      <w:r>
        <w:rPr>
          <w:rFonts w:ascii="Times New Roman"/>
          <w:b w:val="false"/>
          <w:i w:val="false"/>
          <w:color w:val="000000"/>
          <w:sz w:val="28"/>
        </w:rPr>
        <w:t>пункту 17</w:t>
      </w:r>
      <w:r>
        <w:rPr>
          <w:rFonts w:ascii="Times New Roman"/>
          <w:b w:val="false"/>
          <w:i w:val="false"/>
          <w:color w:val="000000"/>
          <w:sz w:val="28"/>
        </w:rPr>
        <w:t xml:space="preserve"> Требовании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216"/>
    <w:bookmarkStart w:name="z222" w:id="217"/>
    <w:p>
      <w:pPr>
        <w:spacing w:after="0"/>
        <w:ind w:left="0"/>
        <w:jc w:val="both"/>
      </w:pPr>
      <w:r>
        <w:rPr>
          <w:rFonts w:ascii="Times New Roman"/>
          <w:b w:val="false"/>
          <w:i w:val="false"/>
          <w:color w:val="000000"/>
          <w:sz w:val="28"/>
        </w:rPr>
        <w:t>
      Акимату г. Аксай и с/о необходимо определить специально организованные места для сбора КГО и строительных отходов от населения.</w:t>
      </w:r>
    </w:p>
    <w:bookmarkEnd w:id="217"/>
    <w:bookmarkStart w:name="z223" w:id="218"/>
    <w:p>
      <w:pPr>
        <w:spacing w:after="0"/>
        <w:ind w:left="0"/>
        <w:jc w:val="both"/>
      </w:pPr>
      <w:r>
        <w:rPr>
          <w:rFonts w:ascii="Times New Roman"/>
          <w:b w:val="false"/>
          <w:i w:val="false"/>
          <w:color w:val="000000"/>
          <w:sz w:val="28"/>
        </w:rPr>
        <w:t>
      Сбор строительных отходов необходимо осуществлять, как правило, одним из следующих способов: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218"/>
    <w:bookmarkStart w:name="z224" w:id="219"/>
    <w:p>
      <w:pPr>
        <w:spacing w:after="0"/>
        <w:ind w:left="0"/>
        <w:jc w:val="both"/>
      </w:pPr>
      <w:r>
        <w:rPr>
          <w:rFonts w:ascii="Times New Roman"/>
          <w:b w:val="false"/>
          <w:i w:val="false"/>
          <w:color w:val="000000"/>
          <w:sz w:val="28"/>
        </w:rPr>
        <w:t>
      В соответствии с требованиями законодательства МИО обеспечивают организацию специальных мест для сбора КГО и строительных отходов, образующихся у населения. Однако, основным проблемным вопросом на сегодняшний день является отсутствие решений по дальнейшему обращению с данными видами отходов.</w:t>
      </w:r>
    </w:p>
    <w:bookmarkEnd w:id="219"/>
    <w:bookmarkStart w:name="z225" w:id="220"/>
    <w:p>
      <w:pPr>
        <w:spacing w:after="0"/>
        <w:ind w:left="0"/>
        <w:jc w:val="both"/>
      </w:pPr>
      <w:r>
        <w:rPr>
          <w:rFonts w:ascii="Times New Roman"/>
          <w:b w:val="false"/>
          <w:i w:val="false"/>
          <w:color w:val="000000"/>
          <w:sz w:val="28"/>
        </w:rPr>
        <w:t>
      В целях развития переработки строительных отходов в Бурлинском районе рекомендуется внедрить технологии по их переработке. МИО будут создавать специальные места для сбора строительных отходов и КГО от населения. Данные отходы с этих мест будут вывозится на специальную площадку (возле полигона ТБО Аксай) для строительных и КГО со специальной дробильной установкой. На этой площадке будет производится дробление КГО и строительных отходов. Основной метод переработки КГО и строительных отходов – это механическая переработка, которая включает раздробление материалов и их последующую сортировку на основе размера, типа и качества. Технология дробления позволяет изменять гранулометрический состав материала и получить продукцию для использования в строительстве дорог, земляных насыпей, заполнения пустот и т.д.</w:t>
      </w:r>
    </w:p>
    <w:bookmarkEnd w:id="220"/>
    <w:bookmarkStart w:name="z226" w:id="221"/>
    <w:p>
      <w:pPr>
        <w:spacing w:after="0"/>
        <w:ind w:left="0"/>
        <w:jc w:val="both"/>
      </w:pPr>
      <w:r>
        <w:rPr>
          <w:rFonts w:ascii="Times New Roman"/>
          <w:b w:val="false"/>
          <w:i w:val="false"/>
          <w:color w:val="000000"/>
          <w:sz w:val="28"/>
        </w:rPr>
        <w:t>
      После дробления, полученную продукцию, можно использовать как изоляционный слой на полигоне ТБО.</w:t>
      </w:r>
    </w:p>
    <w:bookmarkEnd w:id="221"/>
    <w:bookmarkStart w:name="z227" w:id="222"/>
    <w:p>
      <w:pPr>
        <w:spacing w:after="0"/>
        <w:ind w:left="0"/>
        <w:jc w:val="left"/>
      </w:pPr>
      <w:r>
        <w:rPr>
          <w:rFonts w:ascii="Times New Roman"/>
          <w:b/>
          <w:i w:val="false"/>
          <w:color w:val="000000"/>
        </w:rPr>
        <w:t xml:space="preserve"> 3.4 Обеспечение безопасного захоронения коммунальных отходов в Бурлинском районе</w:t>
      </w:r>
    </w:p>
    <w:bookmarkEnd w:id="222"/>
    <w:bookmarkStart w:name="z228" w:id="223"/>
    <w:p>
      <w:pPr>
        <w:spacing w:after="0"/>
        <w:ind w:left="0"/>
        <w:jc w:val="both"/>
      </w:pPr>
      <w:r>
        <w:rPr>
          <w:rFonts w:ascii="Times New Roman"/>
          <w:b w:val="false"/>
          <w:i w:val="false"/>
          <w:color w:val="000000"/>
          <w:sz w:val="28"/>
        </w:rPr>
        <w:t xml:space="preserve">
      Обеспечение безопасного захоронения коммунальных отходов является важной задачей для охраны окружающей среды. </w:t>
      </w:r>
    </w:p>
    <w:bookmarkEnd w:id="223"/>
    <w:bookmarkStart w:name="z229" w:id="224"/>
    <w:p>
      <w:pPr>
        <w:spacing w:after="0"/>
        <w:ind w:left="0"/>
        <w:jc w:val="both"/>
      </w:pPr>
      <w:r>
        <w:rPr>
          <w:rFonts w:ascii="Times New Roman"/>
          <w:b w:val="false"/>
          <w:i w:val="false"/>
          <w:color w:val="000000"/>
          <w:sz w:val="28"/>
        </w:rPr>
        <w:t>
      В настоящее время в г. Аксай производится захоронение коммунальных отходов на полигоне ТБО. Территория полигона ТБО огорожена с целью предотвращения разброса отходов. Однако стоит отметить, что полигон уже находится в переполненном состоянии, и согласно данным БНС заполненность полигонов превышает их мощность.</w:t>
      </w:r>
    </w:p>
    <w:bookmarkEnd w:id="224"/>
    <w:bookmarkStart w:name="z230" w:id="225"/>
    <w:p>
      <w:pPr>
        <w:spacing w:after="0"/>
        <w:ind w:left="0"/>
        <w:jc w:val="both"/>
      </w:pPr>
      <w:r>
        <w:rPr>
          <w:rFonts w:ascii="Times New Roman"/>
          <w:b w:val="false"/>
          <w:i w:val="false"/>
          <w:color w:val="000000"/>
          <w:sz w:val="28"/>
        </w:rPr>
        <w:t>
      В других с/о и селах имеются поселковые свалки, раз в год, в весенний период жители вывозят свои отходы, отходы животноводства и пр.</w:t>
      </w:r>
    </w:p>
    <w:bookmarkEnd w:id="225"/>
    <w:bookmarkStart w:name="z231" w:id="226"/>
    <w:p>
      <w:pPr>
        <w:spacing w:after="0"/>
        <w:ind w:left="0"/>
        <w:jc w:val="both"/>
      </w:pPr>
      <w:r>
        <w:rPr>
          <w:rFonts w:ascii="Times New Roman"/>
          <w:b w:val="false"/>
          <w:i w:val="false"/>
          <w:color w:val="000000"/>
          <w:sz w:val="28"/>
        </w:rPr>
        <w:t>
      Одной из важных стратегических задач является уменьшение количества полигонов и обеспечение того, чтобы имеющиеся полигоны или новые планирующиеся к строительству полигоны соответствовали экологическим и санитарным нормам.</w:t>
      </w:r>
    </w:p>
    <w:bookmarkEnd w:id="226"/>
    <w:bookmarkStart w:name="z232" w:id="227"/>
    <w:p>
      <w:pPr>
        <w:spacing w:after="0"/>
        <w:ind w:left="0"/>
        <w:jc w:val="both"/>
      </w:pPr>
      <w:r>
        <w:rPr>
          <w:rFonts w:ascii="Times New Roman"/>
          <w:b w:val="false"/>
          <w:i w:val="false"/>
          <w:color w:val="000000"/>
          <w:sz w:val="28"/>
        </w:rPr>
        <w:t>
      В связи с переполнением полигона ТБО в г. Аксай и обеспечения безопасного захоронения коммунальных отходов, запланирована работа по строительству нового полигона ТБО. Необходимо в ускоренном режиме начать разработку ПСД для строительства нового полигона ТБО с сортировочной линией.</w:t>
      </w:r>
    </w:p>
    <w:bookmarkEnd w:id="227"/>
    <w:bookmarkStart w:name="z233" w:id="228"/>
    <w:p>
      <w:pPr>
        <w:spacing w:after="0"/>
        <w:ind w:left="0"/>
        <w:jc w:val="both"/>
      </w:pPr>
      <w:r>
        <w:rPr>
          <w:rFonts w:ascii="Times New Roman"/>
          <w:b w:val="false"/>
          <w:i w:val="false"/>
          <w:color w:val="000000"/>
          <w:sz w:val="28"/>
        </w:rPr>
        <w:t xml:space="preserve">
      На новый полигон ТБО г. Аксай будут вывозиться коммунальные отходы со всех сельских округов, кроме отдаленных более 50 км от г. Аксай. Для отдаленных с/о Успеновский и Каракудукский с/о будут предусмотрены меры созданию мусороперегрузочных пунктов. </w:t>
      </w:r>
    </w:p>
    <w:bookmarkEnd w:id="228"/>
    <w:bookmarkStart w:name="z234" w:id="229"/>
    <w:p>
      <w:pPr>
        <w:spacing w:after="0"/>
        <w:ind w:left="0"/>
        <w:jc w:val="both"/>
      </w:pPr>
      <w:r>
        <w:rPr>
          <w:rFonts w:ascii="Times New Roman"/>
          <w:b w:val="false"/>
          <w:i w:val="false"/>
          <w:color w:val="000000"/>
          <w:sz w:val="28"/>
        </w:rPr>
        <w:t>
      Данные меры направлены на улучшение управления отходами, снижение загрязнения окружающей среды и обеспечение устойчивого использования земельных ресурсов в Бурлинском районе.</w:t>
      </w:r>
    </w:p>
    <w:bookmarkEnd w:id="229"/>
    <w:bookmarkStart w:name="z235" w:id="230"/>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Строительство и введение в эксплуатацию нового полигона ТБО с сортировочной линией в г. Аксай</w:t>
      </w:r>
    </w:p>
    <w:bookmarkEnd w:id="230"/>
    <w:bookmarkStart w:name="z236" w:id="231"/>
    <w:p>
      <w:pPr>
        <w:spacing w:after="0"/>
        <w:ind w:left="0"/>
        <w:jc w:val="both"/>
      </w:pPr>
      <w:r>
        <w:rPr>
          <w:rFonts w:ascii="Times New Roman"/>
          <w:b w:val="false"/>
          <w:i w:val="false"/>
          <w:color w:val="000000"/>
          <w:sz w:val="28"/>
        </w:rPr>
        <w:t>
      Новый полигон ТБО с сортировочной линией в г. Аксай будет охватывать отходы из следующих с/о:</w:t>
      </w:r>
    </w:p>
    <w:bookmarkEnd w:id="231"/>
    <w:bookmarkStart w:name="z237" w:id="232"/>
    <w:p>
      <w:pPr>
        <w:spacing w:after="0"/>
        <w:ind w:left="0"/>
        <w:jc w:val="both"/>
      </w:pPr>
      <w:r>
        <w:rPr>
          <w:rFonts w:ascii="Times New Roman"/>
          <w:b w:val="false"/>
          <w:i w:val="false"/>
          <w:color w:val="000000"/>
          <w:sz w:val="28"/>
        </w:rPr>
        <w:t>
      -Акбулаксий</w:t>
      </w:r>
    </w:p>
    <w:bookmarkEnd w:id="232"/>
    <w:bookmarkStart w:name="z238" w:id="233"/>
    <w:p>
      <w:pPr>
        <w:spacing w:after="0"/>
        <w:ind w:left="0"/>
        <w:jc w:val="both"/>
      </w:pPr>
      <w:r>
        <w:rPr>
          <w:rFonts w:ascii="Times New Roman"/>
          <w:b w:val="false"/>
          <w:i w:val="false"/>
          <w:color w:val="000000"/>
          <w:sz w:val="28"/>
        </w:rPr>
        <w:t>
      -Бурлинский с/о;</w:t>
      </w:r>
    </w:p>
    <w:bookmarkEnd w:id="233"/>
    <w:bookmarkStart w:name="z239" w:id="234"/>
    <w:p>
      <w:pPr>
        <w:spacing w:after="0"/>
        <w:ind w:left="0"/>
        <w:jc w:val="both"/>
      </w:pPr>
      <w:r>
        <w:rPr>
          <w:rFonts w:ascii="Times New Roman"/>
          <w:b w:val="false"/>
          <w:i w:val="false"/>
          <w:color w:val="000000"/>
          <w:sz w:val="28"/>
        </w:rPr>
        <w:t xml:space="preserve">
      -Бумакольский с/о; </w:t>
      </w:r>
    </w:p>
    <w:bookmarkEnd w:id="234"/>
    <w:bookmarkStart w:name="z240" w:id="235"/>
    <w:p>
      <w:pPr>
        <w:spacing w:after="0"/>
        <w:ind w:left="0"/>
        <w:jc w:val="both"/>
      </w:pPr>
      <w:r>
        <w:rPr>
          <w:rFonts w:ascii="Times New Roman"/>
          <w:b w:val="false"/>
          <w:i w:val="false"/>
          <w:color w:val="000000"/>
          <w:sz w:val="28"/>
        </w:rPr>
        <w:t>
      -Жарсуатский с/о;</w:t>
      </w:r>
    </w:p>
    <w:bookmarkEnd w:id="235"/>
    <w:bookmarkStart w:name="z241" w:id="236"/>
    <w:p>
      <w:pPr>
        <w:spacing w:after="0"/>
        <w:ind w:left="0"/>
        <w:jc w:val="both"/>
      </w:pPr>
      <w:r>
        <w:rPr>
          <w:rFonts w:ascii="Times New Roman"/>
          <w:b w:val="false"/>
          <w:i w:val="false"/>
          <w:color w:val="000000"/>
          <w:sz w:val="28"/>
        </w:rPr>
        <w:t>
      -Канайский с/о;</w:t>
      </w:r>
    </w:p>
    <w:bookmarkEnd w:id="236"/>
    <w:bookmarkStart w:name="z242" w:id="237"/>
    <w:p>
      <w:pPr>
        <w:spacing w:after="0"/>
        <w:ind w:left="0"/>
        <w:jc w:val="both"/>
      </w:pPr>
      <w:r>
        <w:rPr>
          <w:rFonts w:ascii="Times New Roman"/>
          <w:b w:val="false"/>
          <w:i w:val="false"/>
          <w:color w:val="000000"/>
          <w:sz w:val="28"/>
        </w:rPr>
        <w:t>
      -с/о Достык;</w:t>
      </w:r>
    </w:p>
    <w:bookmarkEnd w:id="237"/>
    <w:bookmarkStart w:name="z243" w:id="238"/>
    <w:p>
      <w:pPr>
        <w:spacing w:after="0"/>
        <w:ind w:left="0"/>
        <w:jc w:val="both"/>
      </w:pPr>
      <w:r>
        <w:rPr>
          <w:rFonts w:ascii="Times New Roman"/>
          <w:b w:val="false"/>
          <w:i w:val="false"/>
          <w:color w:val="000000"/>
          <w:sz w:val="28"/>
        </w:rPr>
        <w:t>
      -Аксуский с/о;</w:t>
      </w:r>
    </w:p>
    <w:bookmarkEnd w:id="238"/>
    <w:bookmarkStart w:name="z244" w:id="239"/>
    <w:p>
      <w:pPr>
        <w:spacing w:after="0"/>
        <w:ind w:left="0"/>
        <w:jc w:val="both"/>
      </w:pPr>
      <w:r>
        <w:rPr>
          <w:rFonts w:ascii="Times New Roman"/>
          <w:b w:val="false"/>
          <w:i w:val="false"/>
          <w:color w:val="000000"/>
          <w:sz w:val="28"/>
        </w:rPr>
        <w:t>
      -Карагандинский с/о;</w:t>
      </w:r>
    </w:p>
    <w:bookmarkEnd w:id="239"/>
    <w:bookmarkStart w:name="z245" w:id="240"/>
    <w:p>
      <w:pPr>
        <w:spacing w:after="0"/>
        <w:ind w:left="0"/>
        <w:jc w:val="both"/>
      </w:pPr>
      <w:r>
        <w:rPr>
          <w:rFonts w:ascii="Times New Roman"/>
          <w:b w:val="false"/>
          <w:i w:val="false"/>
          <w:color w:val="000000"/>
          <w:sz w:val="28"/>
        </w:rPr>
        <w:t>
      -Кентубекский с/о;</w:t>
      </w:r>
    </w:p>
    <w:bookmarkEnd w:id="240"/>
    <w:bookmarkStart w:name="z246" w:id="241"/>
    <w:p>
      <w:pPr>
        <w:spacing w:after="0"/>
        <w:ind w:left="0"/>
        <w:jc w:val="both"/>
      </w:pPr>
      <w:r>
        <w:rPr>
          <w:rFonts w:ascii="Times New Roman"/>
          <w:b w:val="false"/>
          <w:i w:val="false"/>
          <w:color w:val="000000"/>
          <w:sz w:val="28"/>
        </w:rPr>
        <w:t>
      -Пугачевский с/о;</w:t>
      </w:r>
    </w:p>
    <w:bookmarkEnd w:id="241"/>
    <w:bookmarkStart w:name="z247" w:id="242"/>
    <w:p>
      <w:pPr>
        <w:spacing w:after="0"/>
        <w:ind w:left="0"/>
        <w:jc w:val="both"/>
      </w:pPr>
      <w:r>
        <w:rPr>
          <w:rFonts w:ascii="Times New Roman"/>
          <w:b w:val="false"/>
          <w:i w:val="false"/>
          <w:color w:val="000000"/>
          <w:sz w:val="28"/>
        </w:rPr>
        <w:t>
      -Приуральный с/о;</w:t>
      </w:r>
    </w:p>
    <w:bookmarkEnd w:id="242"/>
    <w:bookmarkStart w:name="z248" w:id="243"/>
    <w:p>
      <w:pPr>
        <w:spacing w:after="0"/>
        <w:ind w:left="0"/>
        <w:jc w:val="both"/>
      </w:pPr>
      <w:r>
        <w:rPr>
          <w:rFonts w:ascii="Times New Roman"/>
          <w:b w:val="false"/>
          <w:i w:val="false"/>
          <w:color w:val="000000"/>
          <w:sz w:val="28"/>
        </w:rPr>
        <w:t>
      -Аксай (Кызылтал, Аралтал, Раз.Гугня, Раз. Жаркий).</w:t>
      </w:r>
    </w:p>
    <w:bookmarkEnd w:id="243"/>
    <w:bookmarkStart w:name="z249" w:id="244"/>
    <w:p>
      <w:pPr>
        <w:spacing w:after="0"/>
        <w:ind w:left="0"/>
        <w:jc w:val="both"/>
      </w:pPr>
      <w:r>
        <w:rPr>
          <w:rFonts w:ascii="Times New Roman"/>
          <w:b w:val="false"/>
          <w:i w:val="false"/>
          <w:color w:val="000000"/>
          <w:sz w:val="28"/>
        </w:rPr>
        <w:t>
      В рамках данной Программы необходимо заложить финансовые средства на разработку проектно-сметной документации, получения государственной экологической экспертизы и строительство полигона ТБО с сортировочной линией в г. Аксай в План мероприятий по охране окружающей среды Западно-Казахстанской области на 2026-2028 гг.</w:t>
      </w:r>
    </w:p>
    <w:bookmarkEnd w:id="244"/>
    <w:bookmarkStart w:name="z250" w:id="245"/>
    <w:p>
      <w:pPr>
        <w:spacing w:after="0"/>
        <w:ind w:left="0"/>
        <w:jc w:val="both"/>
      </w:pPr>
      <w:r>
        <w:rPr>
          <w:rFonts w:ascii="Times New Roman"/>
          <w:b w:val="false"/>
          <w:i w:val="false"/>
          <w:color w:val="000000"/>
          <w:sz w:val="28"/>
        </w:rPr>
        <w:t>
      При строительстве полигонов ТБО необходимо строго соблюдать все экологические и санитарные нормы, а также национальных стандартов (</w:t>
      </w:r>
      <w:r>
        <w:rPr>
          <w:rFonts w:ascii="Times New Roman"/>
          <w:b w:val="false"/>
          <w:i w:val="false"/>
          <w:color w:val="000000"/>
          <w:sz w:val="28"/>
        </w:rPr>
        <w:t>ст. 350</w:t>
      </w:r>
      <w:r>
        <w:rPr>
          <w:rFonts w:ascii="Times New Roman"/>
          <w:b w:val="false"/>
          <w:i w:val="false"/>
          <w:color w:val="000000"/>
          <w:sz w:val="28"/>
        </w:rPr>
        <w:t xml:space="preserve"> ЭК РК).</w:t>
      </w:r>
    </w:p>
    <w:bookmarkEnd w:id="245"/>
    <w:bookmarkStart w:name="z251" w:id="246"/>
    <w:p>
      <w:pPr>
        <w:spacing w:after="0"/>
        <w:ind w:left="0"/>
        <w:jc w:val="both"/>
      </w:pPr>
      <w:r>
        <w:rPr>
          <w:rFonts w:ascii="Times New Roman"/>
          <w:b w:val="false"/>
          <w:i w:val="false"/>
          <w:color w:val="000000"/>
          <w:sz w:val="28"/>
        </w:rPr>
        <w:t>
      Основные документами, в которых установлены требования для полигонов ТБО:</w:t>
      </w:r>
    </w:p>
    <w:bookmarkEnd w:id="246"/>
    <w:bookmarkStart w:name="z252" w:id="247"/>
    <w:p>
      <w:pPr>
        <w:spacing w:after="0"/>
        <w:ind w:left="0"/>
        <w:jc w:val="both"/>
      </w:pPr>
      <w:r>
        <w:rPr>
          <w:rFonts w:ascii="Times New Roman"/>
          <w:b w:val="false"/>
          <w:i w:val="false"/>
          <w:color w:val="000000"/>
          <w:sz w:val="28"/>
        </w:rPr>
        <w:t xml:space="preserve">
      Экологический кодекс РК – </w:t>
      </w:r>
      <w:r>
        <w:rPr>
          <w:rFonts w:ascii="Times New Roman"/>
          <w:b w:val="false"/>
          <w:i w:val="false"/>
          <w:color w:val="000000"/>
          <w:sz w:val="28"/>
        </w:rPr>
        <w:t>Глава 25</w:t>
      </w:r>
      <w:r>
        <w:rPr>
          <w:rFonts w:ascii="Times New Roman"/>
          <w:b w:val="false"/>
          <w:i w:val="false"/>
          <w:color w:val="000000"/>
          <w:sz w:val="28"/>
        </w:rPr>
        <w:t>;</w:t>
      </w:r>
    </w:p>
    <w:bookmarkEnd w:id="247"/>
    <w:bookmarkStart w:name="z253" w:id="248"/>
    <w:p>
      <w:pPr>
        <w:spacing w:after="0"/>
        <w:ind w:left="0"/>
        <w:jc w:val="both"/>
      </w:pPr>
      <w:r>
        <w:rPr>
          <w:rFonts w:ascii="Times New Roman"/>
          <w:b w:val="false"/>
          <w:i w:val="false"/>
          <w:color w:val="000000"/>
          <w:sz w:val="28"/>
        </w:rPr>
        <w:t>
      Приказ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48"/>
    <w:bookmarkStart w:name="z254" w:id="249"/>
    <w:p>
      <w:pPr>
        <w:spacing w:after="0"/>
        <w:ind w:left="0"/>
        <w:jc w:val="both"/>
      </w:pPr>
      <w:r>
        <w:rPr>
          <w:rFonts w:ascii="Times New Roman"/>
          <w:b w:val="false"/>
          <w:i w:val="false"/>
          <w:color w:val="000000"/>
          <w:sz w:val="28"/>
        </w:rPr>
        <w:t>
      СТ РК 3696-2020. Полигоны для твердо-бытовых отходов малой мощности. Требования.</w:t>
      </w:r>
    </w:p>
    <w:bookmarkEnd w:id="249"/>
    <w:bookmarkStart w:name="z255" w:id="250"/>
    <w:p>
      <w:pPr>
        <w:spacing w:after="0"/>
        <w:ind w:left="0"/>
        <w:jc w:val="both"/>
      </w:pPr>
      <w:r>
        <w:rPr>
          <w:rFonts w:ascii="Times New Roman"/>
          <w:b w:val="false"/>
          <w:i w:val="false"/>
          <w:color w:val="000000"/>
          <w:sz w:val="28"/>
        </w:rPr>
        <w:t>
      СН РК 1.04-15-2013 Полигоны для твердых бытовых отходов.</w:t>
      </w:r>
    </w:p>
    <w:bookmarkEnd w:id="250"/>
    <w:bookmarkStart w:name="z256" w:id="251"/>
    <w:p>
      <w:pPr>
        <w:spacing w:after="0"/>
        <w:ind w:left="0"/>
        <w:jc w:val="both"/>
      </w:pPr>
      <w:r>
        <w:rPr>
          <w:rFonts w:ascii="Times New Roman"/>
          <w:b w:val="false"/>
          <w:i w:val="false"/>
          <w:color w:val="000000"/>
          <w:sz w:val="28"/>
        </w:rPr>
        <w:t>
      Минимальные требования к полигонам малой мощности согласно СТ 3696-2020 Полигоны для твердо-бытовых отходов малой мощности:</w:t>
      </w:r>
    </w:p>
    <w:bookmarkEnd w:id="251"/>
    <w:bookmarkStart w:name="z257" w:id="252"/>
    <w:p>
      <w:pPr>
        <w:spacing w:after="0"/>
        <w:ind w:left="0"/>
        <w:jc w:val="both"/>
      </w:pPr>
      <w:r>
        <w:rPr>
          <w:rFonts w:ascii="Times New Roman"/>
          <w:b w:val="false"/>
          <w:i w:val="false"/>
          <w:color w:val="000000"/>
          <w:sz w:val="28"/>
        </w:rPr>
        <w:t>
      - менее 50 тонн отходов в сутки для захоронения</w:t>
      </w:r>
    </w:p>
    <w:bookmarkEnd w:id="252"/>
    <w:bookmarkStart w:name="z258" w:id="253"/>
    <w:p>
      <w:pPr>
        <w:spacing w:after="0"/>
        <w:ind w:left="0"/>
        <w:jc w:val="both"/>
      </w:pPr>
      <w:r>
        <w:rPr>
          <w:rFonts w:ascii="Times New Roman"/>
          <w:b w:val="false"/>
          <w:i w:val="false"/>
          <w:color w:val="000000"/>
          <w:sz w:val="28"/>
        </w:rPr>
        <w:t>
      - специальные площадки переработки (сортировки)</w:t>
      </w:r>
    </w:p>
    <w:bookmarkEnd w:id="253"/>
    <w:bookmarkStart w:name="z259" w:id="254"/>
    <w:p>
      <w:pPr>
        <w:spacing w:after="0"/>
        <w:ind w:left="0"/>
        <w:jc w:val="both"/>
      </w:pPr>
      <w:r>
        <w:rPr>
          <w:rFonts w:ascii="Times New Roman"/>
          <w:b w:val="false"/>
          <w:i w:val="false"/>
          <w:color w:val="000000"/>
          <w:sz w:val="28"/>
        </w:rPr>
        <w:t>
      - пресс гидравлический для отходов бумаги и картона, полиэтилена, тетрапак.</w:t>
      </w:r>
    </w:p>
    <w:bookmarkEnd w:id="254"/>
    <w:bookmarkStart w:name="z260" w:id="255"/>
    <w:p>
      <w:pPr>
        <w:spacing w:after="0"/>
        <w:ind w:left="0"/>
        <w:jc w:val="both"/>
      </w:pPr>
      <w:r>
        <w:rPr>
          <w:rFonts w:ascii="Times New Roman"/>
          <w:b w:val="false"/>
          <w:i w:val="false"/>
          <w:color w:val="000000"/>
          <w:sz w:val="28"/>
        </w:rPr>
        <w:t>
      - биоразлагаемые отходы должны быть направлены на участок компостирования</w:t>
      </w:r>
    </w:p>
    <w:bookmarkEnd w:id="255"/>
    <w:bookmarkStart w:name="z261" w:id="256"/>
    <w:p>
      <w:pPr>
        <w:spacing w:after="0"/>
        <w:ind w:left="0"/>
        <w:jc w:val="both"/>
      </w:pPr>
      <w:r>
        <w:rPr>
          <w:rFonts w:ascii="Times New Roman"/>
          <w:b w:val="false"/>
          <w:i w:val="false"/>
          <w:color w:val="000000"/>
          <w:sz w:val="28"/>
        </w:rPr>
        <w:t>
      - участок захоронения отходов без намерения изъятия</w:t>
      </w:r>
    </w:p>
    <w:bookmarkEnd w:id="256"/>
    <w:bookmarkStart w:name="z262" w:id="257"/>
    <w:p>
      <w:pPr>
        <w:spacing w:after="0"/>
        <w:ind w:left="0"/>
        <w:jc w:val="both"/>
      </w:pPr>
      <w:r>
        <w:rPr>
          <w:rFonts w:ascii="Times New Roman"/>
          <w:b w:val="false"/>
          <w:i w:val="false"/>
          <w:color w:val="000000"/>
          <w:sz w:val="28"/>
        </w:rPr>
        <w:t>
      Оператор полигона ТБО должен принять меры по уменьшению образования метана на полигоне путем сокращения объемов захоронения биоразлагаемых отходов. Биоразлагаемые отходы должны быть направлены на участок компостирования.</w:t>
      </w:r>
    </w:p>
    <w:bookmarkEnd w:id="257"/>
    <w:bookmarkStart w:name="z263" w:id="258"/>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статья 350</w:t>
      </w:r>
      <w:r>
        <w:rPr>
          <w:rFonts w:ascii="Times New Roman"/>
          <w:b w:val="false"/>
          <w:i w:val="false"/>
          <w:color w:val="000000"/>
          <w:sz w:val="28"/>
        </w:rPr>
        <w:t>) оператор полигона должен разработать унифицированную процедуру приема отходов на основе их классификации.</w:t>
      </w:r>
    </w:p>
    <w:bookmarkEnd w:id="258"/>
    <w:bookmarkStart w:name="z264" w:id="259"/>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259"/>
    <w:bookmarkStart w:name="z265" w:id="260"/>
    <w:p>
      <w:pPr>
        <w:spacing w:after="0"/>
        <w:ind w:left="0"/>
        <w:jc w:val="both"/>
      </w:pPr>
      <w:r>
        <w:rPr>
          <w:rFonts w:ascii="Times New Roman"/>
          <w:b w:val="false"/>
          <w:i w:val="false"/>
          <w:color w:val="000000"/>
          <w:sz w:val="28"/>
        </w:rPr>
        <w:t>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 Ликвидационный фонд формируется оператором полигона.</w:t>
      </w:r>
    </w:p>
    <w:bookmarkEnd w:id="260"/>
    <w:bookmarkStart w:name="z266" w:id="261"/>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мусороперегрузочных пунктов для отдаленных сельских округов</w:t>
      </w:r>
    </w:p>
    <w:bookmarkEnd w:id="261"/>
    <w:bookmarkStart w:name="z267" w:id="262"/>
    <w:p>
      <w:pPr>
        <w:spacing w:after="0"/>
        <w:ind w:left="0"/>
        <w:jc w:val="both"/>
      </w:pPr>
      <w:r>
        <w:rPr>
          <w:rFonts w:ascii="Times New Roman"/>
          <w:b w:val="false"/>
          <w:i w:val="false"/>
          <w:color w:val="000000"/>
          <w:sz w:val="28"/>
        </w:rPr>
        <w:t>
      В Бурлинском районе имеются 2 сельских округа – Каракудукский и Успеновский, которые расположены на значительном расстоянии от районного центра, г. Аксай.</w:t>
      </w:r>
    </w:p>
    <w:bookmarkEnd w:id="262"/>
    <w:bookmarkStart w:name="z268" w:id="263"/>
    <w:p>
      <w:pPr>
        <w:spacing w:after="0"/>
        <w:ind w:left="0"/>
        <w:jc w:val="both"/>
      </w:pPr>
      <w:r>
        <w:rPr>
          <w:rFonts w:ascii="Times New Roman"/>
          <w:b w:val="false"/>
          <w:i w:val="false"/>
          <w:color w:val="000000"/>
          <w:sz w:val="28"/>
        </w:rPr>
        <w:t>
      Для оптимизации управления коммунальными отходами и уменьшения необходимого количества полигонов, а также с целью обеспечения более эффективной системы утилизации отходов, необходимо рассмотреть возможность создания мусороперегрузочных пунктов для отдаленных сельских округов Бурлинского района.</w:t>
      </w:r>
    </w:p>
    <w:bookmarkEnd w:id="263"/>
    <w:bookmarkStart w:name="z269" w:id="264"/>
    <w:p>
      <w:pPr>
        <w:spacing w:after="0"/>
        <w:ind w:left="0"/>
        <w:jc w:val="both"/>
      </w:pPr>
      <w:r>
        <w:rPr>
          <w:rFonts w:ascii="Times New Roman"/>
          <w:b w:val="false"/>
          <w:i w:val="false"/>
          <w:color w:val="000000"/>
          <w:sz w:val="28"/>
        </w:rPr>
        <w:t>
      Эти мусороперегрузочные пункты будут выполнять следующие функции:</w:t>
      </w:r>
    </w:p>
    <w:bookmarkEnd w:id="264"/>
    <w:bookmarkStart w:name="z270" w:id="265"/>
    <w:p>
      <w:pPr>
        <w:spacing w:after="0"/>
        <w:ind w:left="0"/>
        <w:jc w:val="both"/>
      </w:pPr>
      <w:r>
        <w:rPr>
          <w:rFonts w:ascii="Times New Roman"/>
          <w:b w:val="false"/>
          <w:i w:val="false"/>
          <w:color w:val="000000"/>
          <w:sz w:val="28"/>
        </w:rPr>
        <w:t>
      Временное хранение отходов: они предоставят возможность временного хранения коммунальных отходов до их дальнейшей переработки или захоронения, сроком до шести месяцев.</w:t>
      </w:r>
    </w:p>
    <w:bookmarkEnd w:id="265"/>
    <w:bookmarkStart w:name="z271" w:id="266"/>
    <w:p>
      <w:pPr>
        <w:spacing w:after="0"/>
        <w:ind w:left="0"/>
        <w:jc w:val="both"/>
      </w:pPr>
      <w:r>
        <w:rPr>
          <w:rFonts w:ascii="Times New Roman"/>
          <w:b w:val="false"/>
          <w:i w:val="false"/>
          <w:color w:val="000000"/>
          <w:sz w:val="28"/>
        </w:rPr>
        <w:t>
      Сортировка отходов: в этих пунктах можно будет осуществлять сортировку отходов, чтобы выделить материалы, которые могут быть подвергнуты переработке, и отделить их от тех, которые должны быть захоронены.</w:t>
      </w:r>
    </w:p>
    <w:bookmarkEnd w:id="266"/>
    <w:bookmarkStart w:name="z272" w:id="267"/>
    <w:p>
      <w:pPr>
        <w:spacing w:after="0"/>
        <w:ind w:left="0"/>
        <w:jc w:val="both"/>
      </w:pPr>
      <w:r>
        <w:rPr>
          <w:rFonts w:ascii="Times New Roman"/>
          <w:b w:val="false"/>
          <w:i w:val="false"/>
          <w:color w:val="000000"/>
          <w:sz w:val="28"/>
        </w:rPr>
        <w:t>
      Оптимизация транспортировки: Мусороперегрузочные пункты позволят оптимизировать процесс транспортировки отходов из отдаленных сельских округов в г. Аксай или к месту окончательного захоронения отходов.</w:t>
      </w:r>
    </w:p>
    <w:bookmarkEnd w:id="267"/>
    <w:bookmarkStart w:name="z273" w:id="268"/>
    <w:p>
      <w:pPr>
        <w:spacing w:after="0"/>
        <w:ind w:left="0"/>
        <w:jc w:val="both"/>
      </w:pPr>
      <w:r>
        <w:rPr>
          <w:rFonts w:ascii="Times New Roman"/>
          <w:b w:val="false"/>
          <w:i w:val="false"/>
          <w:color w:val="000000"/>
          <w:sz w:val="28"/>
        </w:rPr>
        <w:t>
      Такие меры могут способствовать более эффективному управлению отходами и снижению негативного воздействия на окружающую среду, особенно в отдаленных районах Бурлинского района.</w:t>
      </w:r>
    </w:p>
    <w:bookmarkEnd w:id="268"/>
    <w:bookmarkStart w:name="z274" w:id="269"/>
    <w:p>
      <w:pPr>
        <w:spacing w:after="0"/>
        <w:ind w:left="0"/>
        <w:jc w:val="both"/>
      </w:pPr>
      <w:r>
        <w:rPr>
          <w:rFonts w:ascii="Times New Roman"/>
          <w:b w:val="false"/>
          <w:i w:val="false"/>
          <w:color w:val="000000"/>
          <w:sz w:val="28"/>
        </w:rPr>
        <w:t xml:space="preserve">
      </w:t>
      </w:r>
      <w:r>
        <w:rPr>
          <w:rFonts w:ascii="Times New Roman"/>
          <w:b/>
          <w:i w:val="false"/>
          <w:color w:val="000000"/>
          <w:sz w:val="28"/>
        </w:rPr>
        <w:t>Поэтапная рекультивация и восстановление земель переполненного полигона ТБО г. Аксай.</w:t>
      </w:r>
    </w:p>
    <w:bookmarkEnd w:id="269"/>
    <w:bookmarkStart w:name="z275" w:id="270"/>
    <w:p>
      <w:pPr>
        <w:spacing w:after="0"/>
        <w:ind w:left="0"/>
        <w:jc w:val="both"/>
      </w:pPr>
      <w:r>
        <w:rPr>
          <w:rFonts w:ascii="Times New Roman"/>
          <w:b w:val="false"/>
          <w:i w:val="false"/>
          <w:color w:val="000000"/>
          <w:sz w:val="28"/>
        </w:rPr>
        <w:t>
      После строительства нового полигона ТБО, территория старого полигона ТБО будут закрыта и рекультивирована. Будет проведена поэтапная рекультивация и восстановление земель территории.</w:t>
      </w:r>
    </w:p>
    <w:bookmarkEnd w:id="270"/>
    <w:bookmarkStart w:name="z276" w:id="271"/>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271"/>
    <w:bookmarkStart w:name="z277" w:id="272"/>
    <w:p>
      <w:pPr>
        <w:spacing w:after="0"/>
        <w:ind w:left="0"/>
        <w:jc w:val="both"/>
      </w:pPr>
      <w:r>
        <w:rPr>
          <w:rFonts w:ascii="Times New Roman"/>
          <w:b w:val="false"/>
          <w:i w:val="false"/>
          <w:color w:val="000000"/>
          <w:sz w:val="28"/>
        </w:rPr>
        <w:t>
      Для предотвращения образования новых свалок необходимо обеспечить 100% охват населения, ЮЛ и ИП в Бурлинском районе услугами по сбору и транспортировке отходов.</w:t>
      </w:r>
    </w:p>
    <w:bookmarkEnd w:id="272"/>
    <w:bookmarkStart w:name="z278" w:id="273"/>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273"/>
    <w:bookmarkStart w:name="z279" w:id="274"/>
    <w:p>
      <w:pPr>
        <w:spacing w:after="0"/>
        <w:ind w:left="0"/>
        <w:jc w:val="left"/>
      </w:pPr>
      <w:r>
        <w:rPr>
          <w:rFonts w:ascii="Times New Roman"/>
          <w:b/>
          <w:i w:val="false"/>
          <w:color w:val="000000"/>
        </w:rPr>
        <w:t xml:space="preserve"> 3.5 Повышение осведомленности населения, государственных учреждении и других юридических лиц Бурлинского района по правильному обращению с коммунальными отходами</w:t>
      </w:r>
    </w:p>
    <w:bookmarkEnd w:id="274"/>
    <w:bookmarkStart w:name="z280" w:id="275"/>
    <w:p>
      <w:pPr>
        <w:spacing w:after="0"/>
        <w:ind w:left="0"/>
        <w:jc w:val="both"/>
      </w:pPr>
      <w:r>
        <w:rPr>
          <w:rFonts w:ascii="Times New Roman"/>
          <w:b w:val="false"/>
          <w:i w:val="false"/>
          <w:color w:val="000000"/>
          <w:sz w:val="28"/>
        </w:rPr>
        <w:t xml:space="preserve">
      Согласно ЭК РК МИО районов,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w:t>
      </w:r>
    </w:p>
    <w:bookmarkEnd w:id="275"/>
    <w:bookmarkStart w:name="z281" w:id="276"/>
    <w:p>
      <w:pPr>
        <w:spacing w:after="0"/>
        <w:ind w:left="0"/>
        <w:jc w:val="both"/>
      </w:pPr>
      <w:r>
        <w:rPr>
          <w:rFonts w:ascii="Times New Roman"/>
          <w:b w:val="false"/>
          <w:i w:val="false"/>
          <w:color w:val="000000"/>
          <w:sz w:val="28"/>
        </w:rPr>
        <w:t>
      необходимости оплаты населением утвержденного тарифа за сбор и транспортировку ТБО;</w:t>
      </w:r>
    </w:p>
    <w:bookmarkEnd w:id="276"/>
    <w:bookmarkStart w:name="z282" w:id="277"/>
    <w:p>
      <w:pPr>
        <w:spacing w:after="0"/>
        <w:ind w:left="0"/>
        <w:jc w:val="both"/>
      </w:pPr>
      <w:r>
        <w:rPr>
          <w:rFonts w:ascii="Times New Roman"/>
          <w:b w:val="false"/>
          <w:i w:val="false"/>
          <w:color w:val="000000"/>
          <w:sz w:val="28"/>
        </w:rPr>
        <w:t>
      складирования образовавшихся коммунальных отходов в контейнеры для их сбора;</w:t>
      </w:r>
    </w:p>
    <w:bookmarkEnd w:id="277"/>
    <w:bookmarkStart w:name="z283" w:id="278"/>
    <w:p>
      <w:pPr>
        <w:spacing w:after="0"/>
        <w:ind w:left="0"/>
        <w:jc w:val="both"/>
      </w:pPr>
      <w:r>
        <w:rPr>
          <w:rFonts w:ascii="Times New Roman"/>
          <w:b w:val="false"/>
          <w:i w:val="false"/>
          <w:color w:val="000000"/>
          <w:sz w:val="28"/>
        </w:rPr>
        <w:t>
      в местах раздельного сбора отходов – складирования отходов раздельно в контейнеры, предназначенные для данного типа отходов;</w:t>
      </w:r>
    </w:p>
    <w:bookmarkEnd w:id="278"/>
    <w:bookmarkStart w:name="z284" w:id="279"/>
    <w:p>
      <w:pPr>
        <w:spacing w:after="0"/>
        <w:ind w:left="0"/>
        <w:jc w:val="both"/>
      </w:pPr>
      <w:r>
        <w:rPr>
          <w:rFonts w:ascii="Times New Roman"/>
          <w:b w:val="false"/>
          <w:i w:val="false"/>
          <w:color w:val="000000"/>
          <w:sz w:val="28"/>
        </w:rPr>
        <w:t>
      запрета на сжигание коммунальных отходов;</w:t>
      </w:r>
    </w:p>
    <w:bookmarkEnd w:id="279"/>
    <w:bookmarkStart w:name="z285" w:id="280"/>
    <w:p>
      <w:pPr>
        <w:spacing w:after="0"/>
        <w:ind w:left="0"/>
        <w:jc w:val="both"/>
      </w:pPr>
      <w:r>
        <w:rPr>
          <w:rFonts w:ascii="Times New Roman"/>
          <w:b w:val="false"/>
          <w:i w:val="false"/>
          <w:color w:val="000000"/>
          <w:sz w:val="28"/>
        </w:rPr>
        <w:t>
      запрета на образование стихийных свалок путем складирования коммунальных отходов в неустановленных для этого местах;</w:t>
      </w:r>
    </w:p>
    <w:bookmarkEnd w:id="280"/>
    <w:bookmarkStart w:name="z286" w:id="281"/>
    <w:p>
      <w:pPr>
        <w:spacing w:after="0"/>
        <w:ind w:left="0"/>
        <w:jc w:val="both"/>
      </w:pPr>
      <w:r>
        <w:rPr>
          <w:rFonts w:ascii="Times New Roman"/>
          <w:b w:val="false"/>
          <w:i w:val="false"/>
          <w:color w:val="000000"/>
          <w:sz w:val="28"/>
        </w:rPr>
        <w:t>
      бережного отношения к контейнерам для сбора отходов, контейнерным площадкам и их ограждениям;</w:t>
      </w:r>
    </w:p>
    <w:bookmarkEnd w:id="281"/>
    <w:bookmarkStart w:name="z287" w:id="282"/>
    <w:p>
      <w:pPr>
        <w:spacing w:after="0"/>
        <w:ind w:left="0"/>
        <w:jc w:val="both"/>
      </w:pPr>
      <w:r>
        <w:rPr>
          <w:rFonts w:ascii="Times New Roman"/>
          <w:b w:val="false"/>
          <w:i w:val="false"/>
          <w:color w:val="000000"/>
          <w:sz w:val="28"/>
        </w:rPr>
        <w:t>
      запрета на парковку автомобилей, а также складирования иных предметов на подъездных путях к контейнерным площадкам и пр.</w:t>
      </w:r>
    </w:p>
    <w:bookmarkEnd w:id="282"/>
    <w:bookmarkStart w:name="z288" w:id="283"/>
    <w:p>
      <w:pPr>
        <w:spacing w:after="0"/>
        <w:ind w:left="0"/>
        <w:jc w:val="both"/>
      </w:pPr>
      <w:r>
        <w:rPr>
          <w:rFonts w:ascii="Times New Roman"/>
          <w:b w:val="false"/>
          <w:i w:val="false"/>
          <w:color w:val="000000"/>
          <w:sz w:val="28"/>
        </w:rPr>
        <w:t>
      Для организация эффективной системы управления коммунальными отходами, при этом учитывающей особенности региона и удовлетворяющей потребности населения в Бурлинского районе необходимо постоянно повышать информированность населения. Повышение осведомленности — это долгосрочный процесс, который нужно проводить непрерывно.</w:t>
      </w:r>
    </w:p>
    <w:bookmarkEnd w:id="283"/>
    <w:bookmarkStart w:name="z289" w:id="284"/>
    <w:p>
      <w:pPr>
        <w:spacing w:after="0"/>
        <w:ind w:left="0"/>
        <w:jc w:val="both"/>
      </w:pPr>
      <w:r>
        <w:rPr>
          <w:rFonts w:ascii="Times New Roman"/>
          <w:b w:val="false"/>
          <w:i w:val="false"/>
          <w:color w:val="000000"/>
          <w:sz w:val="28"/>
        </w:rPr>
        <w:t>
      Акимат Бурлинского района, а также акиматы сел и сельских округов в сотрудничестве с некоммерческими организациями (НПО) разработают план информационной работы с общественностью по управлению коммунальными отходами. В рамках этого плана будет проводиться информирование о следующих аспектах:</w:t>
      </w:r>
    </w:p>
    <w:bookmarkEnd w:id="284"/>
    <w:bookmarkStart w:name="z290" w:id="285"/>
    <w:p>
      <w:pPr>
        <w:spacing w:after="0"/>
        <w:ind w:left="0"/>
        <w:jc w:val="both"/>
      </w:pPr>
      <w:r>
        <w:rPr>
          <w:rFonts w:ascii="Times New Roman"/>
          <w:b w:val="false"/>
          <w:i w:val="false"/>
          <w:color w:val="000000"/>
          <w:sz w:val="28"/>
        </w:rPr>
        <w:t>
      Раздельный сбор отходов: Объяснение и обучение жителей о необходимости раздельного сбора различных видов отходов, чтобы упростить их переработку и уменьшить негативное воздействие на окружающую среду.</w:t>
      </w:r>
    </w:p>
    <w:bookmarkEnd w:id="285"/>
    <w:bookmarkStart w:name="z291" w:id="286"/>
    <w:p>
      <w:pPr>
        <w:spacing w:after="0"/>
        <w:ind w:left="0"/>
        <w:jc w:val="both"/>
      </w:pPr>
      <w:r>
        <w:rPr>
          <w:rFonts w:ascii="Times New Roman"/>
          <w:b w:val="false"/>
          <w:i w:val="false"/>
          <w:color w:val="000000"/>
          <w:sz w:val="28"/>
        </w:rPr>
        <w:t>
      Запрет на несанкционированное сжигание отходов: Подчеркивание важности соблюдения законов и нормативов, запрещающих несанкционированное сжигание коммунальных отходов, так как это может привести к загрязнению воздуха и здоровью жителей.</w:t>
      </w:r>
    </w:p>
    <w:bookmarkEnd w:id="286"/>
    <w:bookmarkStart w:name="z292" w:id="287"/>
    <w:p>
      <w:pPr>
        <w:spacing w:after="0"/>
        <w:ind w:left="0"/>
        <w:jc w:val="both"/>
      </w:pPr>
      <w:r>
        <w:rPr>
          <w:rFonts w:ascii="Times New Roman"/>
          <w:b w:val="false"/>
          <w:i w:val="false"/>
          <w:color w:val="000000"/>
          <w:sz w:val="28"/>
        </w:rPr>
        <w:t>
      Внедрение компостирования органических отходов: Популяризация практики компостирования органических отходов, чтобы снизить объем мусора и создать удобрения для сельского хозяйства и садоводства.</w:t>
      </w:r>
    </w:p>
    <w:bookmarkEnd w:id="287"/>
    <w:bookmarkStart w:name="z293" w:id="288"/>
    <w:p>
      <w:pPr>
        <w:spacing w:after="0"/>
        <w:ind w:left="0"/>
        <w:jc w:val="both"/>
      </w:pPr>
      <w:r>
        <w:rPr>
          <w:rFonts w:ascii="Times New Roman"/>
          <w:b w:val="false"/>
          <w:i w:val="false"/>
          <w:color w:val="000000"/>
          <w:sz w:val="28"/>
        </w:rPr>
        <w:t>
      План информационной работы также может включать в себя другие важные вопросы, связанные с управлением коммунальными отходами, в зависимости от местных потребностей и приоритетов.</w:t>
      </w:r>
    </w:p>
    <w:bookmarkEnd w:id="288"/>
    <w:bookmarkStart w:name="z294" w:id="289"/>
    <w:p>
      <w:pPr>
        <w:spacing w:after="0"/>
        <w:ind w:left="0"/>
        <w:jc w:val="both"/>
      </w:pPr>
      <w:r>
        <w:rPr>
          <w:rFonts w:ascii="Times New Roman"/>
          <w:b w:val="false"/>
          <w:i w:val="false"/>
          <w:color w:val="000000"/>
          <w:sz w:val="28"/>
        </w:rPr>
        <w:t>
      Цель этого плана - обеспечить информирование и обучение жителей о правильных и экологически устойчивых методах обращения с отходами, чтобы создать более чистую и здоровую среду для всех. Акимат будет играть ключевую роль в повышении осведомленности населения, распространении информации и поддержке инициатив по предотвращению отходов, а также в создании соответствующих условий.</w:t>
      </w:r>
    </w:p>
    <w:bookmarkEnd w:id="289"/>
    <w:bookmarkStart w:name="z295" w:id="290"/>
    <w:p>
      <w:pPr>
        <w:spacing w:after="0"/>
        <w:ind w:left="0"/>
        <w:jc w:val="left"/>
      </w:pPr>
      <w:r>
        <w:rPr>
          <w:rFonts w:ascii="Times New Roman"/>
          <w:b/>
          <w:i w:val="false"/>
          <w:color w:val="000000"/>
        </w:rPr>
        <w:t xml:space="preserve"> 4. Необходимые ресурсы</w:t>
      </w:r>
    </w:p>
    <w:bookmarkEnd w:id="290"/>
    <w:bookmarkStart w:name="z296" w:id="291"/>
    <w:p>
      <w:pPr>
        <w:spacing w:after="0"/>
        <w:ind w:left="0"/>
        <w:jc w:val="both"/>
      </w:pPr>
      <w:r>
        <w:rPr>
          <w:rFonts w:ascii="Times New Roman"/>
          <w:b w:val="false"/>
          <w:i w:val="false"/>
          <w:color w:val="000000"/>
          <w:sz w:val="28"/>
        </w:rPr>
        <w:t xml:space="preserve">
      Финансовые затраты на реализацию представленной Программы и выполнение намеченных природоохранных мероприятий планируется осуществлять согласно </w:t>
      </w:r>
      <w:r>
        <w:rPr>
          <w:rFonts w:ascii="Times New Roman"/>
          <w:b w:val="false"/>
          <w:i w:val="false"/>
          <w:color w:val="000000"/>
          <w:sz w:val="28"/>
        </w:rPr>
        <w:t xml:space="preserve">статье 29 </w:t>
      </w:r>
      <w:r>
        <w:rPr>
          <w:rFonts w:ascii="Times New Roman"/>
          <w:b w:val="false"/>
          <w:i w:val="false"/>
          <w:color w:val="000000"/>
          <w:sz w:val="28"/>
        </w:rPr>
        <w:t>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291"/>
    <w:bookmarkStart w:name="z297" w:id="292"/>
    <w:p>
      <w:pPr>
        <w:spacing w:after="0"/>
        <w:ind w:left="0"/>
        <w:jc w:val="both"/>
      </w:pPr>
      <w:r>
        <w:rPr>
          <w:rFonts w:ascii="Times New Roman"/>
          <w:b w:val="false"/>
          <w:i w:val="false"/>
          <w:color w:val="000000"/>
          <w:sz w:val="28"/>
        </w:rPr>
        <w:t xml:space="preserve">
      Предлагаемые мероприятия по реализации Программы планируется включить в План мероприятий по охране окружающей среды Западно-Казахстнской области на 2026-2028 гг., которая разрабатывается акиматом области на трехлетнюю перспективу, исходя из типового перечня мероприятий по охране окружающей среды, предусмотренного </w:t>
      </w:r>
      <w:r>
        <w:rPr>
          <w:rFonts w:ascii="Times New Roman"/>
          <w:b w:val="false"/>
          <w:i w:val="false"/>
          <w:color w:val="000000"/>
          <w:sz w:val="28"/>
        </w:rPr>
        <w:t>приложением 4</w:t>
      </w:r>
      <w:r>
        <w:rPr>
          <w:rFonts w:ascii="Times New Roman"/>
          <w:b w:val="false"/>
          <w:i w:val="false"/>
          <w:color w:val="000000"/>
          <w:sz w:val="28"/>
        </w:rPr>
        <w:t xml:space="preserve"> к ЭК РК.</w:t>
      </w:r>
    </w:p>
    <w:bookmarkEnd w:id="292"/>
    <w:bookmarkStart w:name="z298" w:id="293"/>
    <w:p>
      <w:pPr>
        <w:spacing w:after="0"/>
        <w:ind w:left="0"/>
        <w:jc w:val="both"/>
      </w:pPr>
      <w:r>
        <w:rPr>
          <w:rFonts w:ascii="Times New Roman"/>
          <w:b w:val="false"/>
          <w:i w:val="false"/>
          <w:color w:val="000000"/>
          <w:sz w:val="28"/>
        </w:rPr>
        <w:t>
      Согласно ЭК РК к мероприятиям по обращению с отходами относятся:</w:t>
      </w:r>
    </w:p>
    <w:bookmarkEnd w:id="293"/>
    <w:bookmarkStart w:name="z299" w:id="294"/>
    <w:p>
      <w:pPr>
        <w:spacing w:after="0"/>
        <w:ind w:left="0"/>
        <w:jc w:val="both"/>
      </w:pPr>
      <w:r>
        <w:rPr>
          <w:rFonts w:ascii="Times New Roman"/>
          <w:b w:val="false"/>
          <w:i w:val="false"/>
          <w:color w:val="000000"/>
          <w:sz w:val="28"/>
        </w:rPr>
        <w:t>
      -внедрение технологий по сбору, транспортировке, обезвреживанию, использованию и переработке любых видов отходов, в том числе бесхозяйных;</w:t>
      </w:r>
    </w:p>
    <w:bookmarkEnd w:id="294"/>
    <w:bookmarkStart w:name="z300" w:id="295"/>
    <w:p>
      <w:pPr>
        <w:spacing w:after="0"/>
        <w:ind w:left="0"/>
        <w:jc w:val="both"/>
      </w:pPr>
      <w:r>
        <w:rPr>
          <w:rFonts w:ascii="Times New Roman"/>
          <w:b w:val="false"/>
          <w:i w:val="false"/>
          <w:color w:val="000000"/>
          <w:sz w:val="28"/>
        </w:rPr>
        <w:t>
      -строительство, реконструкция заводов, цехов и производств, приобретение и эксплуатация установок:</w:t>
      </w:r>
    </w:p>
    <w:bookmarkEnd w:id="295"/>
    <w:bookmarkStart w:name="z301" w:id="296"/>
    <w:p>
      <w:pPr>
        <w:spacing w:after="0"/>
        <w:ind w:left="0"/>
        <w:jc w:val="both"/>
      </w:pPr>
      <w:r>
        <w:rPr>
          <w:rFonts w:ascii="Times New Roman"/>
          <w:b w:val="false"/>
          <w:i w:val="false"/>
          <w:color w:val="000000"/>
          <w:sz w:val="28"/>
        </w:rPr>
        <w:t>
      -полигонов для складирования любых видов отходов;</w:t>
      </w:r>
    </w:p>
    <w:bookmarkEnd w:id="296"/>
    <w:bookmarkStart w:name="z302" w:id="297"/>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297"/>
    <w:bookmarkStart w:name="z303" w:id="298"/>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298"/>
    <w:bookmarkStart w:name="z304" w:id="299"/>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w:t>
      </w:r>
    </w:p>
    <w:bookmarkEnd w:id="299"/>
    <w:bookmarkStart w:name="z305" w:id="300"/>
    <w:p>
      <w:pPr>
        <w:spacing w:after="0"/>
        <w:ind w:left="0"/>
        <w:jc w:val="both"/>
      </w:pPr>
      <w:r>
        <w:rPr>
          <w:rFonts w:ascii="Times New Roman"/>
          <w:b w:val="false"/>
          <w:i w:val="false"/>
          <w:color w:val="000000"/>
          <w:sz w:val="28"/>
        </w:rPr>
        <w:t>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00"/>
    <w:bookmarkStart w:name="z306" w:id="301"/>
    <w:p>
      <w:pPr>
        <w:spacing w:after="0"/>
        <w:ind w:left="0"/>
        <w:jc w:val="left"/>
      </w:pPr>
      <w:r>
        <w:rPr>
          <w:rFonts w:ascii="Times New Roman"/>
          <w:b/>
          <w:i w:val="false"/>
          <w:color w:val="000000"/>
        </w:rPr>
        <w:t xml:space="preserve"> 5. Мониторинг реализации Программы</w:t>
      </w:r>
    </w:p>
    <w:bookmarkEnd w:id="301"/>
    <w:bookmarkStart w:name="z307" w:id="302"/>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в области управления коммунальными отходами на основе мониторинга выполнения плана мероприятий.</w:t>
      </w:r>
    </w:p>
    <w:bookmarkEnd w:id="302"/>
    <w:bookmarkStart w:name="z308" w:id="303"/>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303"/>
    <w:bookmarkStart w:name="z309" w:id="304"/>
    <w:p>
      <w:pPr>
        <w:spacing w:after="0"/>
        <w:ind w:left="0"/>
        <w:jc w:val="both"/>
      </w:pPr>
      <w:r>
        <w:rPr>
          <w:rFonts w:ascii="Times New Roman"/>
          <w:b w:val="false"/>
          <w:i w:val="false"/>
          <w:color w:val="000000"/>
          <w:sz w:val="28"/>
        </w:rPr>
        <w:t>
      В целях информирования населения и общественности на Интернет-ресурсе акимата Бурлинского района будут размещаться следующие отчеты о реализации Программы,</w:t>
      </w:r>
    </w:p>
    <w:bookmarkEnd w:id="304"/>
    <w:bookmarkStart w:name="z310" w:id="305"/>
    <w:p>
      <w:pPr>
        <w:spacing w:after="0"/>
        <w:ind w:left="0"/>
        <w:jc w:val="both"/>
      </w:pPr>
      <w:r>
        <w:rPr>
          <w:rFonts w:ascii="Times New Roman"/>
          <w:b w:val="false"/>
          <w:i w:val="false"/>
          <w:color w:val="000000"/>
          <w:sz w:val="28"/>
        </w:rPr>
        <w:t>
      -промежуточный, раз в полгода до 15 июля текущего отчетного и</w:t>
      </w:r>
    </w:p>
    <w:bookmarkEnd w:id="305"/>
    <w:bookmarkStart w:name="z311" w:id="306"/>
    <w:p>
      <w:pPr>
        <w:spacing w:after="0"/>
        <w:ind w:left="0"/>
        <w:jc w:val="both"/>
      </w:pPr>
      <w:r>
        <w:rPr>
          <w:rFonts w:ascii="Times New Roman"/>
          <w:b w:val="false"/>
          <w:i w:val="false"/>
          <w:color w:val="000000"/>
          <w:sz w:val="28"/>
        </w:rPr>
        <w:t>
      -годовой до 30 января следующего года.</w:t>
      </w:r>
    </w:p>
    <w:bookmarkEnd w:id="306"/>
    <w:bookmarkStart w:name="z312" w:id="307"/>
    <w:p>
      <w:pPr>
        <w:spacing w:after="0"/>
        <w:ind w:left="0"/>
        <w:jc w:val="both"/>
      </w:pPr>
      <w:r>
        <w:rPr>
          <w:rFonts w:ascii="Times New Roman"/>
          <w:b w:val="false"/>
          <w:i w:val="false"/>
          <w:color w:val="000000"/>
          <w:sz w:val="28"/>
        </w:rPr>
        <w:t>
      Годовой отчет формируется по итогам предыдущего года.</w:t>
      </w:r>
    </w:p>
    <w:bookmarkEnd w:id="307"/>
    <w:bookmarkStart w:name="z313" w:id="308"/>
    <w:p>
      <w:pPr>
        <w:spacing w:after="0"/>
        <w:ind w:left="0"/>
        <w:jc w:val="left"/>
      </w:pPr>
      <w:r>
        <w:rPr>
          <w:rFonts w:ascii="Times New Roman"/>
          <w:b/>
          <w:i w:val="false"/>
          <w:color w:val="000000"/>
        </w:rPr>
        <w:t xml:space="preserve"> 6. План мероприятий по реализации Программы</w:t>
      </w:r>
    </w:p>
    <w:bookmarkEnd w:id="308"/>
    <w:bookmarkStart w:name="z314" w:id="309"/>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который приведен ниже.</w:t>
      </w:r>
    </w:p>
    <w:bookmarkEnd w:id="309"/>
    <w:bookmarkStart w:name="z315" w:id="310"/>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310"/>
    <w:bookmarkStart w:name="z316" w:id="311"/>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определяются иные мероприятия, и принимаются меры по выявленным проблемным вопросам.</w:t>
      </w:r>
    </w:p>
    <w:bookmarkEnd w:id="311"/>
    <w:bookmarkStart w:name="z317" w:id="312"/>
    <w:p>
      <w:pPr>
        <w:spacing w:after="0"/>
        <w:ind w:left="0"/>
        <w:jc w:val="both"/>
      </w:pPr>
      <w:r>
        <w:rPr>
          <w:rFonts w:ascii="Times New Roman"/>
          <w:b w:val="false"/>
          <w:i w:val="false"/>
          <w:color w:val="000000"/>
          <w:sz w:val="28"/>
        </w:rPr>
        <w:t xml:space="preserve">
      По результатам мониторинга Отдел ЖКХ выносит решения, нацеленные на: </w:t>
      </w:r>
    </w:p>
    <w:bookmarkEnd w:id="312"/>
    <w:bookmarkStart w:name="z318" w:id="313"/>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313"/>
    <w:bookmarkStart w:name="z319" w:id="314"/>
    <w:p>
      <w:pPr>
        <w:spacing w:after="0"/>
        <w:ind w:left="0"/>
        <w:jc w:val="both"/>
      </w:pPr>
      <w:r>
        <w:rPr>
          <w:rFonts w:ascii="Times New Roman"/>
          <w:b w:val="false"/>
          <w:i w:val="false"/>
          <w:color w:val="000000"/>
          <w:sz w:val="28"/>
        </w:rPr>
        <w:t>
      2) принятие мер по выявленным проблемным вопросам.</w:t>
      </w:r>
    </w:p>
    <w:bookmarkEnd w:id="314"/>
    <w:bookmarkStart w:name="z320" w:id="315"/>
    <w:p>
      <w:pPr>
        <w:spacing w:after="0"/>
        <w:ind w:left="0"/>
        <w:jc w:val="both"/>
      </w:pPr>
      <w:r>
        <w:rPr>
          <w:rFonts w:ascii="Times New Roman"/>
          <w:b w:val="false"/>
          <w:i w:val="false"/>
          <w:color w:val="000000"/>
          <w:sz w:val="28"/>
        </w:rPr>
        <w:t>
      Отдел ЖКХ, как заказчик Программы осуществляет следующие функции:</w:t>
      </w:r>
    </w:p>
    <w:bookmarkEnd w:id="315"/>
    <w:bookmarkStart w:name="z321" w:id="316"/>
    <w:p>
      <w:pPr>
        <w:spacing w:after="0"/>
        <w:ind w:left="0"/>
        <w:jc w:val="both"/>
      </w:pPr>
      <w:r>
        <w:rPr>
          <w:rFonts w:ascii="Times New Roman"/>
          <w:b w:val="false"/>
          <w:i w:val="false"/>
          <w:color w:val="000000"/>
          <w:sz w:val="28"/>
        </w:rPr>
        <w:t>
      1) формирует и обеспечивает единый централизованный комплексный подход к решению задач в сфере управления коммунальными отходами на территории Бурлинского района, координируя действия всех исполнителей Программы;</w:t>
      </w:r>
    </w:p>
    <w:bookmarkEnd w:id="316"/>
    <w:bookmarkStart w:name="z322" w:id="317"/>
    <w:p>
      <w:pPr>
        <w:spacing w:after="0"/>
        <w:ind w:left="0"/>
        <w:jc w:val="both"/>
      </w:pPr>
      <w:r>
        <w:rPr>
          <w:rFonts w:ascii="Times New Roman"/>
          <w:b w:val="false"/>
          <w:i w:val="false"/>
          <w:color w:val="000000"/>
          <w:sz w:val="28"/>
        </w:rPr>
        <w:t>
      2) взаимодействует с Акиматом Западно-Казахстанской области по финансовым затратам на реализацию Программы за счет бюджетных средств;</w:t>
      </w:r>
    </w:p>
    <w:bookmarkEnd w:id="317"/>
    <w:bookmarkStart w:name="z323" w:id="318"/>
    <w:p>
      <w:pPr>
        <w:spacing w:after="0"/>
        <w:ind w:left="0"/>
        <w:jc w:val="both"/>
      </w:pPr>
      <w:r>
        <w:rPr>
          <w:rFonts w:ascii="Times New Roman"/>
          <w:b w:val="false"/>
          <w:i w:val="false"/>
          <w:color w:val="000000"/>
          <w:sz w:val="28"/>
        </w:rPr>
        <w:t>
      3) осуществляет взаимодействие с акиматами сел и сельских округов по вопросам реализации мероприятий Программы;</w:t>
      </w:r>
    </w:p>
    <w:bookmarkEnd w:id="318"/>
    <w:bookmarkStart w:name="z324" w:id="319"/>
    <w:p>
      <w:pPr>
        <w:spacing w:after="0"/>
        <w:ind w:left="0"/>
        <w:jc w:val="both"/>
      </w:pPr>
      <w:r>
        <w:rPr>
          <w:rFonts w:ascii="Times New Roman"/>
          <w:b w:val="false"/>
          <w:i w:val="false"/>
          <w:color w:val="000000"/>
          <w:sz w:val="28"/>
        </w:rPr>
        <w:t>
      4) осуществляет мониторинг реализации мероприятий Программы, выносит результаты мониторинга для обсуждения заместителю акима Бурлинского района, ответственного за реализацию государственной политики в области управления коммунальными отходами;</w:t>
      </w:r>
    </w:p>
    <w:bookmarkEnd w:id="319"/>
    <w:bookmarkStart w:name="z325" w:id="320"/>
    <w:p>
      <w:pPr>
        <w:spacing w:after="0"/>
        <w:ind w:left="0"/>
        <w:jc w:val="both"/>
      </w:pPr>
      <w:r>
        <w:rPr>
          <w:rFonts w:ascii="Times New Roman"/>
          <w:b w:val="false"/>
          <w:i w:val="false"/>
          <w:color w:val="000000"/>
          <w:sz w:val="28"/>
        </w:rPr>
        <w:t>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320"/>
    <w:bookmarkStart w:name="z326" w:id="321"/>
    <w:p>
      <w:pPr>
        <w:spacing w:after="0"/>
        <w:ind w:left="0"/>
        <w:jc w:val="both"/>
      </w:pPr>
      <w:r>
        <w:rPr>
          <w:rFonts w:ascii="Times New Roman"/>
          <w:b w:val="false"/>
          <w:i w:val="false"/>
          <w:color w:val="000000"/>
          <w:sz w:val="28"/>
        </w:rPr>
        <w:t>
      6) участвует в проверках хода реализации мероприятий Программы;</w:t>
      </w:r>
    </w:p>
    <w:bookmarkEnd w:id="321"/>
    <w:bookmarkStart w:name="z327" w:id="322"/>
    <w:p>
      <w:pPr>
        <w:spacing w:after="0"/>
        <w:ind w:left="0"/>
        <w:jc w:val="both"/>
      </w:pPr>
      <w:r>
        <w:rPr>
          <w:rFonts w:ascii="Times New Roman"/>
          <w:b w:val="false"/>
          <w:i w:val="false"/>
          <w:color w:val="000000"/>
          <w:sz w:val="28"/>
        </w:rPr>
        <w:t>
      7) размещает Программу, а также информацию о ходе реализации мероприятий Программы на официальном сайте акимата Бурлинского района</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