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e343" w14:textId="37ce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22 декабря 2023 года № 9-1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 марта 2024 года № 11-1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Бурлинский районный маслихат Западно –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районном бюджете на 2024-2026 годы" от 22 декабря 2023 года №9-1,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15 433 261 тысяча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8 334 174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67 696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152 705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6 878 686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17 795 598,3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251 625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694 574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442 949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- 2 613 962,3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2 613 962,3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1 530 763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1 384 678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2 467 877,3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"6.Учесть в районном бюджете на 2024 год поступление целевых трансфертов и кредитов из областного бюджета в общей сумме 3 437 689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- 64 030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- 15 817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- 10 143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- 76 466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районного значения KL-BR-4 Кентубек – Караганды - Аккудук 0-57 километр, Бурлинского района. Ремонтируемый участок 0-14 километр - 900 000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в село Жарсуат Бурлинского района – 134 282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в село Кентубек Бурлинского района - 91 166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в село Бумаколь Бурлинского района - 263 620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№ 27А в десятом микрорайоне города Аксай Бурлинского района (без наружных инженерных сетей и благоустройства) - 355 334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№ 26 в десятом микрорайоне города Аксай Бурлинского района (без наружных инженерных сетей и благоустройства) - 887 453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водопроводных сетей пятого микрорайона города Аксай Бурлинского района - 49 696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водопроводных сетей четвертого микрорайона города Аксай Бурлинского района - 60 911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водопроводных сетей десятого микрорайона города Аксай Бурлинского района - 21 420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инженерно-коммуникационных сетей газоснабжения, электроснабжения, водоснабжения в районе, предназначенный для индивидуальной жилищной застройки в селе Бурлин Бурлинского района. Корректировка (исключены сети водоснабжения) - 146 317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селе Димитрово Бурлинского района - 29 703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селе Карачаганак Бурлинского района - 33 705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водопровода в селе Успеновка Бурлинского района (корректировка) - 58 005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автомобильной дороги второго, третьего микрорайона города Аксай Бурлинского района - 22 507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дорог микрорайона пять А города Аксай Бурлинского района – 18 483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дорог по улице Солтүстік города Аксай Бурлинского района - 51 406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дорог по улице Береке города Аксай Бурлинского района - 64 426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внутрипоселковых дорог села Жарсуат Бурлинского района - 32 799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жилищного сертификата – 50 000 тысяч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года №11-1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15433261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17795598,3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-2613962,3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2467877,3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