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1225" w14:textId="571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декабря 2023 года № 11-2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июня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2024-2026 годы" от 22 декабря 2023 года № 11-2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6 385 842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2 574 542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30 650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3 780 150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6 984 432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91 589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282 438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190 849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- 690 179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690 179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747 354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219 834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162 659 тысячи тенге.".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