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ee17" w14:textId="54de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29 апреля 2024 года № 111-НҚ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Атырауской области, утвержденном согласно приложению 4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Е02МОМ1, Атырауская область, город Атырау, улица К. Сатпаева, дом 13, н.п 2".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регулирования конкуренции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Агентства по Атырауской области принять необходимые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защите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конкуренции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