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b7df" w14:textId="908b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Балыкшинского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декабря 2024 года № 32/3-VIII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Балыкшинского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- 165340,0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- 5518,0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- 1000,0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- 158822,0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- 166268,0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- 928,0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46/3-VIII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Балыкшинского сельского округа объем субвенции, передаваемый из районного бюджета в бюджет Балыкшинского сельского округа на 2025 год в сумме 47912,0 тысяч тенге.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46/3-VIII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